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63" w:rsidRDefault="005F1763" w:rsidP="005D7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8647704"/>
            <wp:effectExtent l="19050" t="0" r="5080" b="0"/>
            <wp:docPr id="1" name="Рисунок 1" descr="C:\Users\ADMIN\Downloads\Положение библиотек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Положение библиотек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47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763" w:rsidRDefault="005F1763" w:rsidP="005D7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1763" w:rsidRDefault="005F1763" w:rsidP="005D7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1763" w:rsidRDefault="005F1763" w:rsidP="005D7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1763" w:rsidRDefault="005F1763" w:rsidP="005D7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1763" w:rsidRDefault="005F1763" w:rsidP="005D7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7C7D" w:rsidRPr="005D7C7D" w:rsidRDefault="001271BF" w:rsidP="005D7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5D7C7D" w:rsidRPr="005D7C7D">
        <w:rPr>
          <w:rFonts w:ascii="Times New Roman" w:hAnsi="Times New Roman" w:cs="Times New Roman"/>
          <w:sz w:val="24"/>
          <w:szCs w:val="24"/>
        </w:rPr>
        <w:t>.Деятельность библиотеки основывается на принципах демократии, гуманизма, общедоступности, приоритета общечеловеческих ценностей, свободного развития личности, гражданственности.</w:t>
      </w:r>
    </w:p>
    <w:p w:rsidR="005D7C7D" w:rsidRPr="005D7C7D" w:rsidRDefault="005D7C7D" w:rsidP="005D7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7C7D" w:rsidRPr="005D7C7D" w:rsidRDefault="005D7C7D" w:rsidP="005D7C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C7D">
        <w:rPr>
          <w:rFonts w:ascii="Times New Roman" w:hAnsi="Times New Roman" w:cs="Times New Roman"/>
          <w:b/>
          <w:sz w:val="24"/>
          <w:szCs w:val="24"/>
        </w:rPr>
        <w:t>II. Основные задачи</w:t>
      </w:r>
    </w:p>
    <w:p w:rsidR="005D7C7D" w:rsidRPr="005D7C7D" w:rsidRDefault="001271BF" w:rsidP="005D7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D7C7D" w:rsidRPr="005D7C7D">
        <w:rPr>
          <w:rFonts w:ascii="Times New Roman" w:hAnsi="Times New Roman" w:cs="Times New Roman"/>
          <w:sz w:val="24"/>
          <w:szCs w:val="24"/>
        </w:rPr>
        <w:t>.Основными задачами школьной библиотеки  являются:</w:t>
      </w:r>
    </w:p>
    <w:p w:rsidR="005D7C7D" w:rsidRPr="005D7C7D" w:rsidRDefault="005D7C7D" w:rsidP="005D7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C7D">
        <w:rPr>
          <w:rFonts w:ascii="Times New Roman" w:hAnsi="Times New Roman" w:cs="Times New Roman"/>
          <w:sz w:val="24"/>
          <w:szCs w:val="24"/>
        </w:rPr>
        <w:t xml:space="preserve">а) обеспечение участникам образовательного процесса </w:t>
      </w:r>
      <w:r w:rsidR="00402A64">
        <w:rPr>
          <w:rFonts w:ascii="Times New Roman" w:hAnsi="Times New Roman" w:cs="Times New Roman"/>
          <w:sz w:val="24"/>
          <w:szCs w:val="24"/>
        </w:rPr>
        <w:t>-</w:t>
      </w:r>
      <w:r w:rsidRPr="005D7C7D">
        <w:rPr>
          <w:rFonts w:ascii="Times New Roman" w:hAnsi="Times New Roman" w:cs="Times New Roman"/>
          <w:sz w:val="24"/>
          <w:szCs w:val="24"/>
        </w:rPr>
        <w:t xml:space="preserve"> обучающимся, педагогическим </w:t>
      </w:r>
      <w:proofErr w:type="gramStart"/>
      <w:r w:rsidRPr="005D7C7D">
        <w:rPr>
          <w:rFonts w:ascii="Times New Roman" w:hAnsi="Times New Roman" w:cs="Times New Roman"/>
          <w:sz w:val="24"/>
          <w:szCs w:val="24"/>
        </w:rPr>
        <w:t xml:space="preserve">работникам, родителям обучающихся </w:t>
      </w:r>
      <w:r w:rsidR="00402A64">
        <w:rPr>
          <w:rFonts w:ascii="Times New Roman" w:hAnsi="Times New Roman" w:cs="Times New Roman"/>
          <w:sz w:val="24"/>
          <w:szCs w:val="24"/>
        </w:rPr>
        <w:t>-</w:t>
      </w:r>
      <w:r w:rsidRPr="005D7C7D">
        <w:rPr>
          <w:rFonts w:ascii="Times New Roman" w:hAnsi="Times New Roman" w:cs="Times New Roman"/>
          <w:sz w:val="24"/>
          <w:szCs w:val="24"/>
        </w:rPr>
        <w:t xml:space="preserve"> доступа к информации, знаниям, идеям,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изданий);  коммуникативном (компьютерные сети) и иных носителях;</w:t>
      </w:r>
      <w:proofErr w:type="gramEnd"/>
    </w:p>
    <w:p w:rsidR="005D7C7D" w:rsidRPr="005D7C7D" w:rsidRDefault="005D7C7D" w:rsidP="005D7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C7D">
        <w:rPr>
          <w:rFonts w:ascii="Times New Roman" w:hAnsi="Times New Roman" w:cs="Times New Roman"/>
          <w:sz w:val="24"/>
          <w:szCs w:val="24"/>
        </w:rPr>
        <w:t>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5D7C7D" w:rsidRPr="005D7C7D" w:rsidRDefault="005D7C7D" w:rsidP="005D7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C7D">
        <w:rPr>
          <w:rFonts w:ascii="Times New Roman" w:hAnsi="Times New Roman" w:cs="Times New Roman"/>
          <w:sz w:val="24"/>
          <w:szCs w:val="24"/>
        </w:rPr>
        <w:t>в) формирование навыков независимого библиотечного пользователя: обучение поиску, отбору и критической оценке информации;</w:t>
      </w:r>
    </w:p>
    <w:p w:rsidR="005D7C7D" w:rsidRPr="005D7C7D" w:rsidRDefault="005D7C7D" w:rsidP="005D7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C7D">
        <w:rPr>
          <w:rFonts w:ascii="Times New Roman" w:hAnsi="Times New Roman" w:cs="Times New Roman"/>
          <w:sz w:val="24"/>
          <w:szCs w:val="24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5D7C7D" w:rsidRPr="005D7C7D" w:rsidRDefault="005D7C7D" w:rsidP="005D7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7C7D" w:rsidRPr="005D7C7D" w:rsidRDefault="005D7C7D" w:rsidP="005D7C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C7D">
        <w:rPr>
          <w:rFonts w:ascii="Times New Roman" w:hAnsi="Times New Roman" w:cs="Times New Roman"/>
          <w:b/>
          <w:sz w:val="24"/>
          <w:szCs w:val="24"/>
        </w:rPr>
        <w:t>III. Основные функции</w:t>
      </w:r>
    </w:p>
    <w:p w:rsidR="005D7C7D" w:rsidRPr="001271BF" w:rsidRDefault="001271BF" w:rsidP="005D7C7D">
      <w:pPr>
        <w:spacing w:before="37" w:after="37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D7C7D" w:rsidRPr="005D7C7D">
        <w:rPr>
          <w:rFonts w:ascii="Times New Roman" w:hAnsi="Times New Roman" w:cs="Times New Roman"/>
          <w:sz w:val="24"/>
          <w:szCs w:val="24"/>
        </w:rPr>
        <w:t>. Для реализации основных задач библиотека:</w:t>
      </w:r>
    </w:p>
    <w:p w:rsidR="00504A5F" w:rsidRPr="003E53F0" w:rsidRDefault="00504A5F" w:rsidP="005D7C7D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пополняет фонд информационными ресурсами сети Интернет;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создает информационную продукцию: 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осуществляет аналитико-синтетическую переработку информации;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разрабатывает рекомендательные библиографические пособия (списки, обзоры, указатели и т.п.);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обеспечивает информирование пользователей об информационной продукции; 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осуществляет дифференцированное библиотечно-информационное обслуживание </w:t>
      </w:r>
      <w:proofErr w:type="gramStart"/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оказывает информационную поддержку в решении задач, возникающих в процессе их учебной, самообразовательной и </w:t>
      </w:r>
      <w:proofErr w:type="spellStart"/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досуговой</w:t>
      </w:r>
      <w:proofErr w:type="spellEnd"/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осуществляет дифференцированное библиотечно-информационное обслуживание педагогических работников: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выявляет информационные потребности и удовлетворяет запросы, связанные с обучением, воспитанием и здоровьем детей;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выявляет информационные потребности и удовлетворяет запросы в области педагогических инноваций и новых технологий; 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содействует профессиональной компетенции, повышению квалификации, проведению аттестации педагогических работников; 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организует доступ к банку педагогической информации на любых носителях, просмотр электронных версий педагогических изданий;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осуществляет текущее информирование (дни информации, обзоры новых поступлений и публикаций), информирование руководства школы по вопросам управления образовательным процессом;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способствует проведению занятий по формированию информационной культуры;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удовлетворяет запросы пользователей и информирует о новых поступлениях в библиотеку;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консультирует по вопросам организации семейного чтения, знакомит с информацией по воспитанию детей;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консультирует по вопросам учебных изданий </w:t>
      </w:r>
      <w:proofErr w:type="gramStart"/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Организация деятельности библиотеки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1. Школьная библиотека по своей структуре делится на абонемент, читальный зал, отдел учебников и отдел методической литературы по предметам.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 и планом работы школьной библиотеки. 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целях обеспечения модернизации библиотеки в условиях информатизации образования и в пределах средств, выделяемых учредителями, школа обеспечивает библиотеку: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гарантированным финансированием комплектования библиотечно-информационных ресурсов; 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телекоммуникационной и копировально-множительной техникой и необходимыми программными продуктами;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библиотечной техникой и канцелярскими принадлежностями.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4. Школа создает условия для сохранности аппаратуры, оборудования и имущества библиотеки.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школы. 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Режим работы школьной библиотеки определяется директором школы. 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V. Управление. 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Общее руководство деятельностью школьной библиотеки осуществляет директор школы. 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Руководство школьной библиотекой осуществляет библиотекарь,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договором.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Библиотекарь разрабатывает и представляет директору школы на утверждение следующие документы: 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положение о библиотеке;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планово-отчетную документацию.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Права и обязанности библиотек</w:t>
      </w:r>
      <w:r w:rsidR="00127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аря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Библиотекарь имеет право: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 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рекомендовать источники комплектования информационных ресурсов;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г) изымать и реализовывать документы из фондов в соответствии с инструкцией по учету библиотечного фонда; 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proofErr w:type="spellStart"/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) иметь ежегодный отпуск в соответствии с  локальными нормативными актами;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участвовать в соответствии с законодательством Российской Федерации в работе библиотечных ассоциаций или союзов.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Библиотекарь обязан: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обеспечить пользователям возможность работы с информационными ресурсами библиотеки;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информировать пользователей о видах предоставляемых библиотекой услуг;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обеспечить научную организацию фондов и каталогов;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формировать фонды в соответствии с утвержденными  федеральными перечнями учебных изданий, образовательными программами школы, интересами, потребностями и запросами всех перечисленных выше категорий пользователей;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совершенствовать информационно-библиографическое и библиотечное обслуживание пользователей; 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е) обеспечивать сохранность использования носителей информации, их систематизацию, размещение и хранение;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ж) обеспечивать режим работы школьной библиотеки;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отчитываться в установленном порядке перед директором школы;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 и) повышать квалификацию;</w:t>
      </w:r>
    </w:p>
    <w:p w:rsidR="00504A5F" w:rsidRPr="003E53F0" w:rsidRDefault="00504A5F" w:rsidP="00504A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3F0">
        <w:rPr>
          <w:rFonts w:ascii="Times New Roman" w:hAnsi="Times New Roman" w:cs="Times New Roman"/>
          <w:sz w:val="24"/>
          <w:szCs w:val="24"/>
        </w:rPr>
        <w:t xml:space="preserve">к) согласно п. 1 ст. 6 Федеральный закон от 29.12.2010 № 436 «О защите детей от информации, причиняющей вред их здоровью и развитию» проводить возрастную классификацию (возрастную маркировку) библиотечного фонда до начала его выдачи </w:t>
      </w:r>
      <w:proofErr w:type="gramStart"/>
      <w:r w:rsidRPr="003E53F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E53F0">
        <w:rPr>
          <w:rFonts w:ascii="Times New Roman" w:hAnsi="Times New Roman" w:cs="Times New Roman"/>
          <w:sz w:val="24"/>
          <w:szCs w:val="24"/>
        </w:rPr>
        <w:t>. В случае если литература не имеет соответствующего знака маркировки, то библиотекарь самостоятельно организует проведение классификации печатной и аудиовизуальной продукции, п</w:t>
      </w:r>
      <w:proofErr w:type="gramStart"/>
      <w:r w:rsidRPr="003E53F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E53F0">
        <w:rPr>
          <w:rFonts w:ascii="Times New Roman" w:hAnsi="Times New Roman" w:cs="Times New Roman"/>
          <w:sz w:val="24"/>
          <w:szCs w:val="24"/>
        </w:rPr>
        <w:t xml:space="preserve"> ступившей в библиотеку, за исключением научной, научно-технической и статистической информации, а также информационной продукции, имеющей значительную историческую, художественную и культурную ценность. </w:t>
      </w:r>
    </w:p>
    <w:p w:rsidR="00504A5F" w:rsidRPr="003E53F0" w:rsidRDefault="00504A5F" w:rsidP="00504A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3F0">
        <w:rPr>
          <w:rFonts w:ascii="Times New Roman" w:hAnsi="Times New Roman" w:cs="Times New Roman"/>
          <w:sz w:val="24"/>
          <w:szCs w:val="24"/>
        </w:rPr>
        <w:t>Издания для младшего школьного возраста имеют маркировку (7-11 лет) - 6+, для среднего школьного возраста (12-15 лет) - 12+, для старшего школьного возраста (16 и старше) - 16+.</w:t>
      </w:r>
    </w:p>
    <w:p w:rsidR="00504A5F" w:rsidRPr="003E53F0" w:rsidRDefault="00504A5F" w:rsidP="00504A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3F0">
        <w:rPr>
          <w:rFonts w:ascii="Times New Roman" w:hAnsi="Times New Roman" w:cs="Times New Roman"/>
          <w:sz w:val="24"/>
          <w:szCs w:val="24"/>
        </w:rPr>
        <w:t>Выдача документов из библиотечного фонда осуществляется в соответствии с возрастом обучающихся;</w:t>
      </w:r>
    </w:p>
    <w:p w:rsidR="00504A5F" w:rsidRPr="003E53F0" w:rsidRDefault="00504A5F" w:rsidP="00504A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3F0">
        <w:rPr>
          <w:rFonts w:ascii="Times New Roman" w:hAnsi="Times New Roman" w:cs="Times New Roman"/>
          <w:sz w:val="24"/>
          <w:szCs w:val="24"/>
        </w:rPr>
        <w:t>л) организовать доступ детей к информации, распространяемой посредством информационн</w:t>
      </w:r>
      <w:proofErr w:type="gramStart"/>
      <w:r w:rsidRPr="003E53F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E53F0">
        <w:rPr>
          <w:rFonts w:ascii="Times New Roman" w:hAnsi="Times New Roman" w:cs="Times New Roman"/>
          <w:sz w:val="24"/>
          <w:szCs w:val="24"/>
        </w:rPr>
        <w:t xml:space="preserve"> коммуникационных сетей (в т. ч. сети Интернет), в соответствии с требованиями ст. 14, в которой основным условием ее предоставления является применение технических и программно-аппаратных средств защиты детей от информации, причиняющей вред их здоровью и развитию. Работники, связанные с обслуживанием пользователей в сети Интернет, должны нести персональную ответственность за информационную безопасность детской читательской аудитории. </w:t>
      </w:r>
    </w:p>
    <w:p w:rsidR="00504A5F" w:rsidRPr="003E53F0" w:rsidRDefault="00504A5F" w:rsidP="00504A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3F0">
        <w:rPr>
          <w:rFonts w:ascii="Times New Roman" w:hAnsi="Times New Roman" w:cs="Times New Roman"/>
          <w:sz w:val="24"/>
          <w:szCs w:val="24"/>
        </w:rPr>
        <w:t>м) при проведении массовых (зрелищных) мероприятий соблюдать основные положения Закона № 436-ФЗ: производить возрастную классификацию информации, распространяемой посредством зрелищного мероприятия, и нанесение знака информационной продукции при подготовке афиш или иных объявлений о зрелищных мероприятиях и выставках (п. 6 ст. 11). При этом сама информационная продукция, демонстрируемая посредством зрелищного мероприятия, наличие знака возрастной маркировки не требует (</w:t>
      </w:r>
      <w:proofErr w:type="spellStart"/>
      <w:r w:rsidRPr="003E53F0">
        <w:rPr>
          <w:rFonts w:ascii="Times New Roman" w:hAnsi="Times New Roman" w:cs="Times New Roman"/>
          <w:sz w:val="24"/>
          <w:szCs w:val="24"/>
        </w:rPr>
        <w:t>подп</w:t>
      </w:r>
      <w:proofErr w:type="spellEnd"/>
      <w:r w:rsidRPr="003E53F0">
        <w:rPr>
          <w:rFonts w:ascii="Times New Roman" w:hAnsi="Times New Roman" w:cs="Times New Roman"/>
          <w:sz w:val="24"/>
          <w:szCs w:val="24"/>
        </w:rPr>
        <w:t>. 4 п. 4 ст. 11);</w:t>
      </w:r>
    </w:p>
    <w:p w:rsidR="00504A5F" w:rsidRPr="003E53F0" w:rsidRDefault="00504A5F" w:rsidP="00504A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53F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3E53F0">
        <w:rPr>
          <w:rFonts w:ascii="Times New Roman" w:hAnsi="Times New Roman" w:cs="Times New Roman"/>
          <w:sz w:val="24"/>
          <w:szCs w:val="24"/>
        </w:rPr>
        <w:t xml:space="preserve">) ежеквартально проводить ревизию библиотечного фонда на предмет выявления литературы экстремистской направленности в соответствии с действующим законодательством. 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Права и обязанности пользователей библиотеки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Пользователи библиотеки имеют право:</w:t>
      </w:r>
    </w:p>
    <w:p w:rsidR="00504A5F" w:rsidRPr="003E53F0" w:rsidRDefault="00504A5F" w:rsidP="001271BF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3E53F0">
        <w:rPr>
          <w:rFonts w:ascii="Times New Roman" w:hAnsi="Times New Roman" w:cs="Times New Roman"/>
          <w:sz w:val="24"/>
          <w:szCs w:val="24"/>
        </w:rPr>
        <w:t>бесплатное пользование библиотечно-информационными ресурсами библиотеки Школы;</w:t>
      </w:r>
    </w:p>
    <w:p w:rsidR="00504A5F" w:rsidRPr="003E53F0" w:rsidRDefault="00504A5F" w:rsidP="001271BF">
      <w:pPr>
        <w:pStyle w:val="a5"/>
        <w:numPr>
          <w:ilvl w:val="0"/>
          <w:numId w:val="4"/>
        </w:numPr>
        <w:spacing w:before="37" w:after="37" w:line="240" w:lineRule="auto"/>
        <w:ind w:left="0" w:firstLine="567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504A5F" w:rsidRPr="003E53F0" w:rsidRDefault="00504A5F" w:rsidP="001271BF">
      <w:pPr>
        <w:pStyle w:val="a5"/>
        <w:numPr>
          <w:ilvl w:val="0"/>
          <w:numId w:val="4"/>
        </w:numPr>
        <w:spacing w:before="37" w:after="37" w:line="240" w:lineRule="auto"/>
        <w:ind w:left="0" w:firstLine="567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пользоваться справочно-библиографическим аппаратом библиотеки;</w:t>
      </w:r>
    </w:p>
    <w:p w:rsidR="00504A5F" w:rsidRPr="003E53F0" w:rsidRDefault="00504A5F" w:rsidP="001271BF">
      <w:pPr>
        <w:pStyle w:val="a5"/>
        <w:numPr>
          <w:ilvl w:val="0"/>
          <w:numId w:val="4"/>
        </w:numPr>
        <w:spacing w:before="37" w:after="37" w:line="240" w:lineRule="auto"/>
        <w:ind w:left="0" w:firstLine="567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консультационную помощь в поиске и выборе источников информации;</w:t>
      </w:r>
    </w:p>
    <w:p w:rsidR="00504A5F" w:rsidRPr="003E53F0" w:rsidRDefault="00504A5F" w:rsidP="001271BF">
      <w:pPr>
        <w:pStyle w:val="a5"/>
        <w:numPr>
          <w:ilvl w:val="0"/>
          <w:numId w:val="4"/>
        </w:numPr>
        <w:spacing w:before="37" w:after="37" w:line="240" w:lineRule="auto"/>
        <w:ind w:left="0" w:firstLine="567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во временное пользование на абонементе и в читальном зале печатные издания и другие источники информации;</w:t>
      </w:r>
    </w:p>
    <w:p w:rsidR="00504A5F" w:rsidRPr="003E53F0" w:rsidRDefault="00504A5F" w:rsidP="001271BF">
      <w:pPr>
        <w:pStyle w:val="a5"/>
        <w:numPr>
          <w:ilvl w:val="0"/>
          <w:numId w:val="4"/>
        </w:numPr>
        <w:spacing w:before="37" w:after="37" w:line="240" w:lineRule="auto"/>
        <w:ind w:left="0" w:firstLine="567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продлевать срок пользования документами;</w:t>
      </w:r>
    </w:p>
    <w:p w:rsidR="00504A5F" w:rsidRPr="003E53F0" w:rsidRDefault="00504A5F" w:rsidP="001271BF">
      <w:pPr>
        <w:pStyle w:val="a5"/>
        <w:numPr>
          <w:ilvl w:val="0"/>
          <w:numId w:val="4"/>
        </w:numPr>
        <w:spacing w:before="37" w:after="37" w:line="240" w:lineRule="auto"/>
        <w:ind w:left="0" w:firstLine="567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  тематические,  фактографические,  уточняющие  и  библиографические справки на основе фонда библиотеки;</w:t>
      </w:r>
    </w:p>
    <w:p w:rsidR="00504A5F" w:rsidRPr="003E53F0" w:rsidRDefault="00504A5F" w:rsidP="001271BF">
      <w:pPr>
        <w:pStyle w:val="a5"/>
        <w:numPr>
          <w:ilvl w:val="0"/>
          <w:numId w:val="4"/>
        </w:numPr>
        <w:spacing w:before="37" w:after="37" w:line="240" w:lineRule="auto"/>
        <w:ind w:left="0" w:firstLine="567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мероприятиях, проводимых библиотекой;</w:t>
      </w:r>
    </w:p>
    <w:p w:rsidR="00504A5F" w:rsidRPr="003E53F0" w:rsidRDefault="00504A5F" w:rsidP="001271BF">
      <w:pPr>
        <w:pStyle w:val="a5"/>
        <w:numPr>
          <w:ilvl w:val="0"/>
          <w:numId w:val="4"/>
        </w:numPr>
        <w:spacing w:before="37" w:after="37" w:line="240" w:lineRule="auto"/>
        <w:ind w:left="0" w:firstLine="567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для разрешения конфликтной ситуации к директору школы.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Пользователи школьной библиотеки обязаны: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соблюдать правила пользования школьной библиотекой;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 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поддерживать порядок расстановки документов в открытом доступе библиотеки, расположения карточек в каталогах и картотеках; 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убедиться при получении документов  в отсутствии дефектов, а при обнаружении проинформировать об этом работника библиотеки;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proofErr w:type="spellStart"/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возвращать документы в школьную библиотеку в установленные сроки;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полностью рассчитаться со школьной библиотекой по истечении срока обучения или работы в школе. 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пользования школьной библиотекой: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запись в школьную библиотеку обучающихся производится по списочному составу класса, педагогических и иных работников школы  - в индивидуальном порядке;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перерегистрация пользователей школьной библиотеки производится ежегодно;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документом, подтверждающим право пользования библиотекой, является читательский формуляр; 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читательский формуляр фиксирует дату выдачи пользователю документов из фонда библиотеки и их возвращения в библиотеку.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пользования абонементом: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максимальные сроки пользования документами: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учебники, учебные пособия - учебный год;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научно-популярная, познавательная, художественная литература - 30 дней;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периодические издания, издания повышенного спроса - 14 дней;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пользователи могут продлить срок пользования документами на тот же срок.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пользования читальным залом: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документы, предназначенные для работы в читальном зале, на дом не выдаются;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работы с компьютером, расположенным в  библиотеке: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работа с компьютером  участников образовательного процесса производится в порядке очереди в присутствии библиотекаря;</w:t>
      </w:r>
    </w:p>
    <w:p w:rsidR="00504A5F" w:rsidRPr="003E53F0" w:rsidRDefault="00504A5F" w:rsidP="00504A5F">
      <w:pPr>
        <w:spacing w:before="37" w:after="3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работа с компьютером производится согласно утвержденным санитарно-гигиеническим требованиям;</w:t>
      </w:r>
    </w:p>
    <w:p w:rsidR="001271BF" w:rsidRDefault="00504A5F" w:rsidP="001271BF">
      <w:pPr>
        <w:spacing w:before="37" w:after="3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перед работой на компьютере в сети Интернет, в целях </w:t>
      </w:r>
      <w:r w:rsidRPr="003E53F0">
        <w:rPr>
          <w:rFonts w:ascii="Times New Roman" w:hAnsi="Times New Roman" w:cs="Times New Roman"/>
          <w:sz w:val="24"/>
          <w:szCs w:val="24"/>
        </w:rPr>
        <w:t>защиты детей от информации, причиняющей вред их здоровью и развитию,</w:t>
      </w:r>
      <w:r w:rsidRPr="003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проходят инструктаж о порядке работы с отметкой о его прохождении в журнале инструктажа.</w:t>
      </w:r>
    </w:p>
    <w:p w:rsidR="00CD0C71" w:rsidRPr="001271BF" w:rsidRDefault="00CD0C71" w:rsidP="001271BF">
      <w:pPr>
        <w:spacing w:before="37" w:after="3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C71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CD0C71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</w:p>
    <w:sectPr w:rsidR="00CD0C71" w:rsidRPr="001271BF" w:rsidSect="001271BF">
      <w:pgSz w:w="11906" w:h="16838"/>
      <w:pgMar w:top="851" w:right="991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55F23"/>
    <w:multiLevelType w:val="hybridMultilevel"/>
    <w:tmpl w:val="3BB29CC0"/>
    <w:lvl w:ilvl="0" w:tplc="DDE64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31211"/>
    <w:multiLevelType w:val="hybridMultilevel"/>
    <w:tmpl w:val="A13629BC"/>
    <w:lvl w:ilvl="0" w:tplc="3D3CA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C5B23"/>
    <w:multiLevelType w:val="hybridMultilevel"/>
    <w:tmpl w:val="50CC2B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16A07"/>
    <w:multiLevelType w:val="hybridMultilevel"/>
    <w:tmpl w:val="95CEA376"/>
    <w:lvl w:ilvl="0" w:tplc="0E4247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B12C7"/>
    <w:rsid w:val="00043DC2"/>
    <w:rsid w:val="00046E50"/>
    <w:rsid w:val="000548C4"/>
    <w:rsid w:val="000A01E9"/>
    <w:rsid w:val="000B0470"/>
    <w:rsid w:val="001271BF"/>
    <w:rsid w:val="001E425D"/>
    <w:rsid w:val="00235FAC"/>
    <w:rsid w:val="002638EA"/>
    <w:rsid w:val="002C38E7"/>
    <w:rsid w:val="003057A0"/>
    <w:rsid w:val="003C2295"/>
    <w:rsid w:val="003E36F4"/>
    <w:rsid w:val="003E53F0"/>
    <w:rsid w:val="003E7BC8"/>
    <w:rsid w:val="003F52C6"/>
    <w:rsid w:val="00402A64"/>
    <w:rsid w:val="00457538"/>
    <w:rsid w:val="00504A5F"/>
    <w:rsid w:val="00553C08"/>
    <w:rsid w:val="005D7C7D"/>
    <w:rsid w:val="005F1763"/>
    <w:rsid w:val="00633931"/>
    <w:rsid w:val="00652224"/>
    <w:rsid w:val="0068105B"/>
    <w:rsid w:val="006A1E4C"/>
    <w:rsid w:val="006D2D0F"/>
    <w:rsid w:val="00794D1C"/>
    <w:rsid w:val="007B4669"/>
    <w:rsid w:val="008F287A"/>
    <w:rsid w:val="009E1F14"/>
    <w:rsid w:val="00AB6CA4"/>
    <w:rsid w:val="00B71B6F"/>
    <w:rsid w:val="00BC403E"/>
    <w:rsid w:val="00BE1B3F"/>
    <w:rsid w:val="00C14D73"/>
    <w:rsid w:val="00CA10AD"/>
    <w:rsid w:val="00CA28FA"/>
    <w:rsid w:val="00CD0C71"/>
    <w:rsid w:val="00D52523"/>
    <w:rsid w:val="00DB12C7"/>
    <w:rsid w:val="00DD02BF"/>
    <w:rsid w:val="00E21AB3"/>
    <w:rsid w:val="00E81865"/>
    <w:rsid w:val="00EA21CB"/>
    <w:rsid w:val="00F0630C"/>
    <w:rsid w:val="00F419C0"/>
    <w:rsid w:val="00F5007E"/>
    <w:rsid w:val="00F55869"/>
    <w:rsid w:val="00FA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2C7"/>
    <w:pPr>
      <w:spacing w:before="37" w:after="3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DB12C7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DB12C7"/>
    <w:pPr>
      <w:spacing w:before="37" w:after="3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B12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818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5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C0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D0C71"/>
    <w:rPr>
      <w:color w:val="0000FF"/>
      <w:u w:val="single"/>
    </w:rPr>
  </w:style>
  <w:style w:type="table" w:styleId="a9">
    <w:name w:val="Table Grid"/>
    <w:basedOn w:val="a1"/>
    <w:uiPriority w:val="59"/>
    <w:rsid w:val="005D7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Sekret</Company>
  <LinksUpToDate>false</LinksUpToDate>
  <CharactersWithSpaces>12426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КомпСекрет</dc:creator>
  <cp:lastModifiedBy>ADMIN</cp:lastModifiedBy>
  <cp:revision>2</cp:revision>
  <cp:lastPrinted>2017-12-12T07:39:00Z</cp:lastPrinted>
  <dcterms:created xsi:type="dcterms:W3CDTF">2017-12-19T04:12:00Z</dcterms:created>
  <dcterms:modified xsi:type="dcterms:W3CDTF">2017-12-19T04:12:00Z</dcterms:modified>
</cp:coreProperties>
</file>