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B2F" w:rsidRPr="000164B0" w:rsidRDefault="00301837" w:rsidP="00830B11">
      <w:pPr>
        <w:shd w:val="clear" w:color="auto" w:fill="FFFFFF"/>
        <w:spacing w:before="400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37565" cy="9410700"/>
            <wp:effectExtent l="19050" t="0" r="12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94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4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34B2F" w:rsidRPr="000164B0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E34B2F" w:rsidRPr="000164B0">
        <w:rPr>
          <w:rFonts w:ascii="Times New Roman" w:hAnsi="Times New Roman"/>
          <w:b/>
          <w:bCs/>
          <w:sz w:val="24"/>
          <w:szCs w:val="24"/>
        </w:rPr>
        <w:lastRenderedPageBreak/>
        <w:t>Общие положения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1.1. Совет школы (далее - Совет) является коллегиальным органом самоуправления, осуществляющим в соответствии с Уставом школы решение отдельных вопросов, относящихся к компетенции школы.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0164B0">
        <w:rPr>
          <w:rFonts w:ascii="Times New Roman" w:hAnsi="Times New Roman"/>
          <w:sz w:val="24"/>
          <w:szCs w:val="24"/>
        </w:rPr>
        <w:t>Совет осуществляет свою деятельность в соответствии с Законом «Об образовании в Российской Федерации», принимаемыми в соответствии с ним другими законами и нормативными правовыми актами Российской Федерации, законами и иными правовыми актами субъекта Российской Федерации, нормативными правовыми актами органов местного самоуправления в области образования, Уставом школы, а также регламентом Совета, иными локальными нормативными актами школы.</w:t>
      </w:r>
      <w:proofErr w:type="gramEnd"/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1.3.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1.4. Уставом общеобразовательного учреждения предусматривается:</w:t>
      </w:r>
    </w:p>
    <w:p w:rsidR="00E34B2F" w:rsidRPr="000164B0" w:rsidRDefault="00E34B2F" w:rsidP="00830B11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численность и порядок формирования и деятельности Совета;</w:t>
      </w:r>
    </w:p>
    <w:p w:rsidR="00E34B2F" w:rsidRPr="000164B0" w:rsidRDefault="00E34B2F" w:rsidP="00830B11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компетенция Совета.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1.5. Члены Совета не получают вознаграждения за работу в Совете.</w:t>
      </w:r>
    </w:p>
    <w:p w:rsidR="00E34B2F" w:rsidRPr="000164B0" w:rsidRDefault="00E34B2F" w:rsidP="00830B11">
      <w:pPr>
        <w:shd w:val="clear" w:color="auto" w:fill="FFFFFF"/>
        <w:spacing w:before="400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0164B0">
        <w:rPr>
          <w:rFonts w:ascii="Times New Roman" w:hAnsi="Times New Roman"/>
          <w:b/>
          <w:bCs/>
          <w:sz w:val="24"/>
          <w:szCs w:val="24"/>
        </w:rPr>
        <w:t>2. Структура Совета, порядок его формирования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2.1. Совет состоит из избираемых членов, представляющих интересы:</w:t>
      </w:r>
    </w:p>
    <w:p w:rsidR="00E34B2F" w:rsidRPr="000164B0" w:rsidRDefault="00E34B2F" w:rsidP="00830B11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родителей (законных представителей) обучающихся всех ступеней общего образования;</w:t>
      </w:r>
    </w:p>
    <w:p w:rsidR="00E34B2F" w:rsidRPr="000164B0" w:rsidRDefault="00E34B2F" w:rsidP="00830B11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работников общеобразовательного учреждения;</w:t>
      </w:r>
    </w:p>
    <w:p w:rsidR="00E34B2F" w:rsidRPr="000164B0" w:rsidRDefault="00E34B2F" w:rsidP="00830B11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обучающихся.</w:t>
      </w:r>
    </w:p>
    <w:p w:rsidR="00C864BC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0164B0">
        <w:rPr>
          <w:rFonts w:ascii="Times New Roman" w:hAnsi="Times New Roman"/>
          <w:sz w:val="24"/>
          <w:szCs w:val="24"/>
        </w:rPr>
        <w:t xml:space="preserve">Состав Совета формируется следующим образом: по одному представителю обучающихся от средней и старшей ступеней образования, по одному представителю родителей обучающихся от каждой ступени образования, по одному представителю педагогического коллектива от каждой ступени образования, </w:t>
      </w:r>
      <w:r w:rsidR="00C864BC" w:rsidRPr="000164B0">
        <w:rPr>
          <w:rFonts w:ascii="Times New Roman" w:hAnsi="Times New Roman"/>
          <w:sz w:val="24"/>
          <w:szCs w:val="24"/>
        </w:rPr>
        <w:t>один</w:t>
      </w:r>
      <w:r w:rsidRPr="000164B0">
        <w:rPr>
          <w:rFonts w:ascii="Times New Roman" w:hAnsi="Times New Roman"/>
          <w:sz w:val="24"/>
          <w:szCs w:val="24"/>
        </w:rPr>
        <w:t xml:space="preserve"> представител</w:t>
      </w:r>
      <w:r w:rsidR="00C864BC" w:rsidRPr="000164B0">
        <w:rPr>
          <w:rFonts w:ascii="Times New Roman" w:hAnsi="Times New Roman"/>
          <w:sz w:val="24"/>
          <w:szCs w:val="24"/>
        </w:rPr>
        <w:t>ь</w:t>
      </w:r>
      <w:r w:rsidRPr="000164B0">
        <w:rPr>
          <w:rFonts w:ascii="Times New Roman" w:hAnsi="Times New Roman"/>
          <w:sz w:val="24"/>
          <w:szCs w:val="24"/>
        </w:rPr>
        <w:t xml:space="preserve"> административно-управленческого и обслуживающего персонала. </w:t>
      </w:r>
      <w:proofErr w:type="gramEnd"/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2.3. По решению Совета в его состав также могут быть приглашены и включены граждане, чья профессиональная и (</w:t>
      </w:r>
      <w:proofErr w:type="gramStart"/>
      <w:r w:rsidRPr="000164B0">
        <w:rPr>
          <w:rFonts w:ascii="Times New Roman" w:hAnsi="Times New Roman"/>
          <w:sz w:val="24"/>
          <w:szCs w:val="24"/>
        </w:rPr>
        <w:t xml:space="preserve">или) </w:t>
      </w:r>
      <w:proofErr w:type="gramEnd"/>
      <w:r w:rsidRPr="000164B0">
        <w:rPr>
          <w:rFonts w:ascii="Times New Roman" w:hAnsi="Times New Roman"/>
          <w:sz w:val="24"/>
          <w:szCs w:val="24"/>
        </w:rPr>
        <w:t>общественная деятельность, знания, возможности могут позитивным образом содействовать функционированию и развитию школы, а также представители иных органов самоуправления, функционирующих в школе.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2.4. Председатель Совета избирается членами Совета сроком на 2 года, по истечении срока полномочий председатель Совета может быть переизбран на новый срок не более 1 раза.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2.5. Члены Совета из числа родителей (законных представит</w:t>
      </w:r>
      <w:r w:rsidR="00C864BC" w:rsidRPr="000164B0">
        <w:rPr>
          <w:rFonts w:ascii="Times New Roman" w:hAnsi="Times New Roman"/>
          <w:sz w:val="24"/>
          <w:szCs w:val="24"/>
        </w:rPr>
        <w:t>елей) обучающихся избираются Советом родителей</w:t>
      </w:r>
      <w:r w:rsidRPr="000164B0">
        <w:rPr>
          <w:rFonts w:ascii="Times New Roman" w:hAnsi="Times New Roman"/>
          <w:sz w:val="24"/>
          <w:szCs w:val="24"/>
        </w:rPr>
        <w:t xml:space="preserve"> школы. Члены </w:t>
      </w:r>
      <w:r w:rsidR="00C864BC" w:rsidRPr="000164B0">
        <w:rPr>
          <w:rFonts w:ascii="Times New Roman" w:hAnsi="Times New Roman"/>
          <w:sz w:val="24"/>
          <w:szCs w:val="24"/>
        </w:rPr>
        <w:t>Совета родителей</w:t>
      </w:r>
      <w:r w:rsidRPr="000164B0">
        <w:rPr>
          <w:rFonts w:ascii="Times New Roman" w:hAnsi="Times New Roman"/>
          <w:sz w:val="24"/>
          <w:szCs w:val="24"/>
        </w:rPr>
        <w:t xml:space="preserve"> избираются на классных родительских собраниях по одному от каждого класса</w:t>
      </w:r>
      <w:r w:rsidR="00C864BC" w:rsidRPr="000164B0">
        <w:rPr>
          <w:rFonts w:ascii="Times New Roman" w:hAnsi="Times New Roman"/>
          <w:sz w:val="24"/>
          <w:szCs w:val="24"/>
        </w:rPr>
        <w:t xml:space="preserve"> (от несовершеннолетних обучающихся)</w:t>
      </w:r>
      <w:r w:rsidRPr="000164B0">
        <w:rPr>
          <w:rFonts w:ascii="Times New Roman" w:hAnsi="Times New Roman"/>
          <w:sz w:val="24"/>
          <w:szCs w:val="24"/>
        </w:rPr>
        <w:t xml:space="preserve">. Решение собрания об избрании представителя в </w:t>
      </w:r>
      <w:r w:rsidR="00C864BC" w:rsidRPr="000164B0">
        <w:rPr>
          <w:rFonts w:ascii="Times New Roman" w:hAnsi="Times New Roman"/>
          <w:sz w:val="24"/>
          <w:szCs w:val="24"/>
        </w:rPr>
        <w:t>Совет родителей</w:t>
      </w:r>
      <w:r w:rsidRPr="000164B0">
        <w:rPr>
          <w:rFonts w:ascii="Times New Roman" w:hAnsi="Times New Roman"/>
          <w:sz w:val="24"/>
          <w:szCs w:val="24"/>
        </w:rPr>
        <w:t xml:space="preserve"> школы принимается большинством голосов родителей (законных представителей), присутствующих на собрании, и оформляется протоколом, подписываемым всеми участниками собрания. Предложения по кандидатурам членов Совета могут быть внесены членами </w:t>
      </w:r>
      <w:r w:rsidR="00C864BC" w:rsidRPr="000164B0">
        <w:rPr>
          <w:rFonts w:ascii="Times New Roman" w:hAnsi="Times New Roman"/>
          <w:sz w:val="24"/>
          <w:szCs w:val="24"/>
        </w:rPr>
        <w:t>Совета родителей</w:t>
      </w:r>
      <w:r w:rsidRPr="000164B0">
        <w:rPr>
          <w:rFonts w:ascii="Times New Roman" w:hAnsi="Times New Roman"/>
          <w:sz w:val="24"/>
          <w:szCs w:val="24"/>
        </w:rPr>
        <w:t xml:space="preserve">, директором школы. 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2.6. Члены Совета из числа обучающихся избираются на общем собрании обучающихся соответствующих классов, большинством голосов, с возможным проведением тайного голосования.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2.7. Члены Совета, представляющие интересы работников школы избираются на собрании первичной профсоюзной организации, если она объединяет более половины работников школы или на общем собрании работников школы (если первичная профсоюзная </w:t>
      </w:r>
      <w:r w:rsidRPr="000164B0">
        <w:rPr>
          <w:rFonts w:ascii="Times New Roman" w:hAnsi="Times New Roman"/>
          <w:sz w:val="24"/>
          <w:szCs w:val="24"/>
        </w:rPr>
        <w:lastRenderedPageBreak/>
        <w:t>организация не объединяет более половины работников), большинством голосов, с возможным проведением тайного голосования. Решение собрания об избрании членов Совета принимается голосованием и оформляется протоколом, подписываемым председателем собрания.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2.8. Совет избирается сроком на 3 года.</w:t>
      </w:r>
    </w:p>
    <w:p w:rsidR="00E34B2F" w:rsidRPr="000164B0" w:rsidRDefault="00E34B2F" w:rsidP="00830B11">
      <w:pPr>
        <w:shd w:val="clear" w:color="auto" w:fill="FFFFFF"/>
        <w:spacing w:before="400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0164B0">
        <w:rPr>
          <w:rFonts w:ascii="Times New Roman" w:hAnsi="Times New Roman"/>
          <w:b/>
          <w:bCs/>
          <w:sz w:val="24"/>
          <w:szCs w:val="24"/>
        </w:rPr>
        <w:t>3. Компетенция Совета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3.1. Основными задачами Совета являются: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определение основных направлений развития школы;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повышение эффективности финансово-хозяйственной деятельности школы, стимулирования труда его работников;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содействие созданию в школе оптимальных условий и форм организации образовательного процесса;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164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164B0">
        <w:rPr>
          <w:rFonts w:ascii="Times New Roman" w:hAnsi="Times New Roman"/>
          <w:sz w:val="24"/>
          <w:szCs w:val="24"/>
        </w:rPr>
        <w:t xml:space="preserve"> реализацией в полном объеме образовательных программ в соответствии с учебным планом и графиком учебного процесса;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0164B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164B0">
        <w:rPr>
          <w:rFonts w:ascii="Times New Roman" w:hAnsi="Times New Roman"/>
          <w:sz w:val="24"/>
          <w:szCs w:val="24"/>
        </w:rPr>
        <w:t xml:space="preserve"> организацией питания и медицинского обслуживания в школе в целях охраны и укрепления здоровья обучающихся и работников школы;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контроль за целевым и рациональным расходованием финансовых сре</w:t>
      </w:r>
      <w:proofErr w:type="gramStart"/>
      <w:r w:rsidRPr="000164B0">
        <w:rPr>
          <w:rFonts w:ascii="Times New Roman" w:hAnsi="Times New Roman"/>
          <w:sz w:val="24"/>
          <w:szCs w:val="24"/>
        </w:rPr>
        <w:t>дств шк</w:t>
      </w:r>
      <w:proofErr w:type="gramEnd"/>
      <w:r w:rsidRPr="000164B0">
        <w:rPr>
          <w:rFonts w:ascii="Times New Roman" w:hAnsi="Times New Roman"/>
          <w:sz w:val="24"/>
          <w:szCs w:val="24"/>
        </w:rPr>
        <w:t>олы;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участие в рассмотрении конфликтных ситуаций между участниками образовательного процесса в случаях, когда стороны не пришли к обоюдному соглашению;</w:t>
      </w:r>
    </w:p>
    <w:p w:rsidR="00E34B2F" w:rsidRPr="000164B0" w:rsidRDefault="00E34B2F" w:rsidP="00830B11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взаимодействие с другими органами самоуправления в школе.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3.2. Совет осуществляет следующие функции: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1) Совет Школы согласовывает по представлению директора Школы: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-образовательную программу Школы;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-введение новых образовательных технологий;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-локальные нормативные акты в соответствии со своей компетенцией.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2) Совет Школы вносит директору Школы предложения в части: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-материально-технического обеспечения и оснащения образовательного процесса, оборудования помещений Школы (в пределах выделяемых средств);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-выбора учебников из утвержденных федеральных перечней учебников, рекомендованных (допущенных) к использованию в образовательном процессе Школы;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-создания в Школе необходимых условий для организации питания, медицинского обслуживания обучающихся;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-мероприятий по охране и укреплению здоровья обучающихся;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-мероприятий по обеспечению безопасности образовательного процесса;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-организации работы Школы по профилактике безнадзорности и правонарушений несовершеннолетних;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-соблюдения прав и свобод обучающихся и работников Школы;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-структуры, компетенции, порядка формирования и работы органов самоуправления Школы;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-организации иных мероприятий, проводимых в Школе.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3) Совет Школы участвует: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-в принятии решения о создании в Школе общественных (в том числе детских и молодежных) организация (объединений), а также может запрашивать отчет об их деятельности;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-в разработке локальных нормативных актов, предусмотренных Уставом Школы;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-в принятии решения об оказании мер социальной поддержки обучающихся и работников школы из средств, полученных Школой от уставной, приносящей доходы деятельности, и их иных внебюджетных источников.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4) Совет Школы: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-регулярно информирует участников образовательного процесса о своей деятельности и принимаемых решениях;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lastRenderedPageBreak/>
        <w:t xml:space="preserve">-участвует в подготовке </w:t>
      </w:r>
      <w:r w:rsidR="00830B11" w:rsidRPr="000164B0">
        <w:rPr>
          <w:rFonts w:ascii="Times New Roman" w:hAnsi="Times New Roman"/>
          <w:sz w:val="24"/>
          <w:szCs w:val="24"/>
        </w:rPr>
        <w:t>Карты самообследования</w:t>
      </w:r>
      <w:r w:rsidRPr="000164B0">
        <w:rPr>
          <w:rFonts w:ascii="Times New Roman" w:hAnsi="Times New Roman"/>
          <w:sz w:val="24"/>
          <w:szCs w:val="24"/>
        </w:rPr>
        <w:t xml:space="preserve"> Школы;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-заслушивает отчет директора Школы или иных уполномоченных директором Школы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законодательством.</w:t>
      </w:r>
    </w:p>
    <w:p w:rsidR="00C864BC" w:rsidRPr="000164B0" w:rsidRDefault="00C864BC" w:rsidP="00830B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Совет Школы правомочен при наличии оснований, предусмотренных Трудовым кодексом Российской Федерации, ходатайствовать перед директором Школы о расторжении трудового договора с педагогическими работниками и работниками Школы из числа вспомогательного, административного персонала.</w:t>
      </w:r>
    </w:p>
    <w:p w:rsidR="00E34B2F" w:rsidRPr="000164B0" w:rsidRDefault="00E34B2F" w:rsidP="00830B11">
      <w:pPr>
        <w:shd w:val="clear" w:color="auto" w:fill="FFFFFF"/>
        <w:spacing w:before="400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0164B0">
        <w:rPr>
          <w:rFonts w:ascii="Times New Roman" w:hAnsi="Times New Roman"/>
          <w:b/>
          <w:bCs/>
          <w:sz w:val="24"/>
          <w:szCs w:val="24"/>
        </w:rPr>
        <w:t>4. Организация деятельности Совета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4.1. Основные положения, касающиеся порядка и условий деятельности Совета, определяются Уставом школы.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4.2. Организационной формой работы Совета являются заседания, которые проводятся по мере необходимости, но не реже одного раза в полугодие.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4.3. Заседания Совета созываются председателем Совета, а в его отсутствие </w:t>
      </w:r>
      <w:r w:rsidR="00830B11" w:rsidRPr="000164B0">
        <w:rPr>
          <w:rFonts w:ascii="Times New Roman" w:hAnsi="Times New Roman"/>
          <w:sz w:val="24"/>
          <w:szCs w:val="24"/>
        </w:rPr>
        <w:t>-</w:t>
      </w:r>
      <w:r w:rsidRPr="000164B0">
        <w:rPr>
          <w:rFonts w:ascii="Times New Roman" w:hAnsi="Times New Roman"/>
          <w:sz w:val="24"/>
          <w:szCs w:val="24"/>
        </w:rPr>
        <w:t xml:space="preserve"> заместителем председателя. Правом созыва заседания Совета обладает также директор школы.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4.4. На заседании может быть решен любой вопрос, отнесенный к компетенции Совета.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4.5. Первое заседание Совета созывается директором школы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</w:t>
      </w:r>
      <w:proofErr w:type="gramStart"/>
      <w:r w:rsidRPr="000164B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164B0">
        <w:rPr>
          <w:rFonts w:ascii="Times New Roman" w:hAnsi="Times New Roman"/>
          <w:sz w:val="24"/>
          <w:szCs w:val="24"/>
        </w:rPr>
        <w:t>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4.6. Планирование работы Совета осуществляется в порядке, определенном регламентом Совета. Регламент Совета должен быть принят не позднее, чем на втором его заседании.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4.7. Совет имеет право для подготовки материалов к заседаниям Совета, выработки проектов его решений в период между заседаниями, создавать постоянные и временные комиссии Совета. 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(председатель) любой комиссии является членом Совета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4.8. Заседание Совета правомочно, если на нем присутствуют более половины (50% + 1) от числа членов Совета, определенного Положением о Совете. Заседание Совета ведет председатель, а в его отсутствие </w:t>
      </w:r>
      <w:r w:rsidR="00830B11" w:rsidRPr="000164B0">
        <w:rPr>
          <w:rFonts w:ascii="Times New Roman" w:hAnsi="Times New Roman"/>
          <w:sz w:val="24"/>
          <w:szCs w:val="24"/>
        </w:rPr>
        <w:t>-</w:t>
      </w:r>
      <w:r w:rsidRPr="000164B0">
        <w:rPr>
          <w:rFonts w:ascii="Times New Roman" w:hAnsi="Times New Roman"/>
          <w:sz w:val="24"/>
          <w:szCs w:val="24"/>
        </w:rPr>
        <w:t xml:space="preserve"> заместитель председателя.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4.9. Решения Совета,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4.10. Для осуществления своих функций Совет вправе:</w:t>
      </w:r>
    </w:p>
    <w:p w:rsidR="00E34B2F" w:rsidRPr="000164B0" w:rsidRDefault="00E34B2F" w:rsidP="00830B11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приглашать на заседания Совета любых работников школы, не нарушая трудового законодательства и осуществления образовательного процесса, для получения разъяснений, консультаций, заслушивания отчетов по вопросам, входящим в компетенцию Совета;</w:t>
      </w:r>
    </w:p>
    <w:p w:rsidR="00E34B2F" w:rsidRPr="000164B0" w:rsidRDefault="00E34B2F" w:rsidP="00830B11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запрашивать и получать от директора школы информацию, необходимую для осуществления функций Совета, в том числе в порядке </w:t>
      </w:r>
      <w:proofErr w:type="gramStart"/>
      <w:r w:rsidRPr="000164B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164B0">
        <w:rPr>
          <w:rFonts w:ascii="Times New Roman" w:hAnsi="Times New Roman"/>
          <w:sz w:val="24"/>
          <w:szCs w:val="24"/>
        </w:rPr>
        <w:t xml:space="preserve"> реализацией решений Совета.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4.11. Организационно-техническое обеспечение деятельности Совета возлагается на директора школы.</w:t>
      </w:r>
    </w:p>
    <w:p w:rsidR="00E34B2F" w:rsidRPr="000164B0" w:rsidRDefault="00E34B2F" w:rsidP="00830B11">
      <w:pPr>
        <w:shd w:val="clear" w:color="auto" w:fill="FFFFFF"/>
        <w:spacing w:before="400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0164B0">
        <w:rPr>
          <w:rFonts w:ascii="Times New Roman" w:hAnsi="Times New Roman"/>
          <w:b/>
          <w:bCs/>
          <w:sz w:val="24"/>
          <w:szCs w:val="24"/>
        </w:rPr>
        <w:t>5. Обязанности и ответственность Совета и его членов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lastRenderedPageBreak/>
        <w:t>5.1. Совет несет ответственность за своевременное принятие и выполнение решений, входящих в его компетенцию.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5.2. Директор школы вправе самостоятельно принимать решение по вопросу, входящему в компетенцию Совета, в следующих случаях:</w:t>
      </w:r>
    </w:p>
    <w:p w:rsidR="00E34B2F" w:rsidRPr="000164B0" w:rsidRDefault="00E34B2F" w:rsidP="00830B11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отсутствие необходимого решения Совета по данному вопросу в установленные сроки;</w:t>
      </w:r>
    </w:p>
    <w:p w:rsidR="00E34B2F" w:rsidRPr="000164B0" w:rsidRDefault="00E34B2F" w:rsidP="00830B11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принятое решение Совета противоречит законодательству, Уставу школы, иным локальным актам школы;</w:t>
      </w:r>
    </w:p>
    <w:p w:rsidR="00E34B2F" w:rsidRPr="000164B0" w:rsidRDefault="00E34B2F" w:rsidP="00830B11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решение принято Советом за пределами предусмотренной настоящим Положением компетенции Совета.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5.3. В случае принятия Советом решений, влекущих нарушения законодательства Российской Федерации, юридическую ответственность за их принятие несет школа как юридическое лицо.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5.4. В случае возникновения конфликта между Советом и директором школы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органов самоуправления школы.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5.5. 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5.6. Член Совета выводится из его состава по решению Совета в следующих случаях:</w:t>
      </w:r>
    </w:p>
    <w:p w:rsidR="00E34B2F" w:rsidRPr="000164B0" w:rsidRDefault="00E34B2F" w:rsidP="00830B11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по желанию члена Совета, выраженному в письменной форме;</w:t>
      </w:r>
    </w:p>
    <w:p w:rsidR="00E34B2F" w:rsidRPr="000164B0" w:rsidRDefault="00E34B2F" w:rsidP="00830B11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после увольнения;</w:t>
      </w:r>
    </w:p>
    <w:p w:rsidR="00E34B2F" w:rsidRPr="000164B0" w:rsidRDefault="00E34B2F" w:rsidP="00830B11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в связи с окончанием общеобразовательного учреждения или отчислением (переводом) обучающегося, представляющего в Совете </w:t>
      </w:r>
      <w:proofErr w:type="gramStart"/>
      <w:r w:rsidRPr="000164B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164B0">
        <w:rPr>
          <w:rFonts w:ascii="Times New Roman" w:hAnsi="Times New Roman"/>
          <w:sz w:val="24"/>
          <w:szCs w:val="24"/>
        </w:rPr>
        <w:t>, если он не может быть кооптирован (и/или не кооптируются) в члены Совета после окончания общеобразовательного учреждения;</w:t>
      </w:r>
    </w:p>
    <w:p w:rsidR="00E34B2F" w:rsidRPr="000164B0" w:rsidRDefault="00E34B2F" w:rsidP="00830B11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в случае совершения противоправных действий, несовместимых с членством в Совете;</w:t>
      </w:r>
    </w:p>
    <w:p w:rsidR="00E34B2F" w:rsidRPr="000164B0" w:rsidRDefault="00E34B2F" w:rsidP="00830B11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0164B0">
        <w:rPr>
          <w:rFonts w:ascii="Times New Roman" w:hAnsi="Times New Roman"/>
          <w:sz w:val="24"/>
          <w:szCs w:val="24"/>
        </w:rPr>
        <w:t>недееспособным</w:t>
      </w:r>
      <w:proofErr w:type="gramEnd"/>
      <w:r w:rsidRPr="000164B0">
        <w:rPr>
          <w:rFonts w:ascii="Times New Roman" w:hAnsi="Times New Roman"/>
          <w:sz w:val="24"/>
          <w:szCs w:val="24"/>
        </w:rPr>
        <w:t>, наличие неснятой или непогашенной судимости за совершение уголовного преступления.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5.7.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E34B2F" w:rsidRPr="000164B0" w:rsidRDefault="00E34B2F" w:rsidP="00830B11">
      <w:pPr>
        <w:shd w:val="clear" w:color="auto" w:fill="FFFFFF"/>
        <w:spacing w:before="300" w:after="300"/>
        <w:contextualSpacing/>
        <w:jc w:val="both"/>
        <w:rPr>
          <w:rFonts w:ascii="Times New Roman" w:hAnsi="Times New Roman"/>
          <w:sz w:val="24"/>
          <w:szCs w:val="24"/>
        </w:rPr>
      </w:pPr>
      <w:r w:rsidRPr="000164B0">
        <w:rPr>
          <w:rFonts w:ascii="Times New Roman" w:hAnsi="Times New Roman"/>
          <w:sz w:val="24"/>
          <w:szCs w:val="24"/>
        </w:rPr>
        <w:t>5.8. В случае</w:t>
      </w:r>
      <w:proofErr w:type="gramStart"/>
      <w:r w:rsidRPr="000164B0">
        <w:rPr>
          <w:rFonts w:ascii="Times New Roman" w:hAnsi="Times New Roman"/>
          <w:sz w:val="24"/>
          <w:szCs w:val="24"/>
        </w:rPr>
        <w:t>,</w:t>
      </w:r>
      <w:proofErr w:type="gramEnd"/>
      <w:r w:rsidRPr="000164B0">
        <w:rPr>
          <w:rFonts w:ascii="Times New Roman" w:hAnsi="Times New Roman"/>
          <w:sz w:val="24"/>
          <w:szCs w:val="24"/>
        </w:rPr>
        <w:t xml:space="preserve"> если Совет не проводит свои заседания в течение полугода, он подлежит роспуску. Новое формирование состава Совета может осуществляться по установленной процедуре (в соответствии с разделом 2 настоящего Положения).</w:t>
      </w:r>
    </w:p>
    <w:p w:rsidR="00B7675D" w:rsidRPr="000164B0" w:rsidRDefault="00B7675D" w:rsidP="007B0E3D">
      <w:pPr>
        <w:widowControl w:val="0"/>
        <w:spacing w:after="0" w:line="360" w:lineRule="auto"/>
        <w:ind w:right="-1"/>
        <w:jc w:val="center"/>
      </w:pPr>
    </w:p>
    <w:sectPr w:rsidR="00B7675D" w:rsidRPr="000164B0" w:rsidSect="00830B11">
      <w:footerReference w:type="default" r:id="rId8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B2F" w:rsidRDefault="00E34B2F" w:rsidP="00E34B2F">
      <w:pPr>
        <w:spacing w:after="0" w:line="240" w:lineRule="auto"/>
      </w:pPr>
      <w:r>
        <w:separator/>
      </w:r>
    </w:p>
  </w:endnote>
  <w:endnote w:type="continuationSeparator" w:id="0">
    <w:p w:rsidR="00E34B2F" w:rsidRDefault="00E34B2F" w:rsidP="00E3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0"/>
        <w:szCs w:val="20"/>
      </w:rPr>
      <w:id w:val="259855816"/>
      <w:docPartObj>
        <w:docPartGallery w:val="Page Numbers (Bottom of Page)"/>
        <w:docPartUnique/>
      </w:docPartObj>
    </w:sdtPr>
    <w:sdtContent>
      <w:p w:rsidR="00E34B2F" w:rsidRPr="00E34B2F" w:rsidRDefault="00750923">
        <w:pPr>
          <w:pStyle w:val="a6"/>
          <w:jc w:val="right"/>
          <w:rPr>
            <w:rFonts w:ascii="Times New Roman" w:hAnsi="Times New Roman"/>
            <w:sz w:val="20"/>
            <w:szCs w:val="20"/>
          </w:rPr>
        </w:pPr>
        <w:r w:rsidRPr="00E34B2F">
          <w:rPr>
            <w:rFonts w:ascii="Times New Roman" w:hAnsi="Times New Roman"/>
            <w:sz w:val="20"/>
            <w:szCs w:val="20"/>
          </w:rPr>
          <w:fldChar w:fldCharType="begin"/>
        </w:r>
        <w:r w:rsidR="00E34B2F" w:rsidRPr="00E34B2F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E34B2F">
          <w:rPr>
            <w:rFonts w:ascii="Times New Roman" w:hAnsi="Times New Roman"/>
            <w:sz w:val="20"/>
            <w:szCs w:val="20"/>
          </w:rPr>
          <w:fldChar w:fldCharType="separate"/>
        </w:r>
        <w:r w:rsidR="00301837">
          <w:rPr>
            <w:rFonts w:ascii="Times New Roman" w:hAnsi="Times New Roman"/>
            <w:noProof/>
            <w:sz w:val="20"/>
            <w:szCs w:val="20"/>
          </w:rPr>
          <w:t>2</w:t>
        </w:r>
        <w:r w:rsidRPr="00E34B2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E34B2F" w:rsidRPr="00E34B2F" w:rsidRDefault="00E34B2F">
    <w:pPr>
      <w:pStyle w:val="a6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B2F" w:rsidRDefault="00E34B2F" w:rsidP="00E34B2F">
      <w:pPr>
        <w:spacing w:after="0" w:line="240" w:lineRule="auto"/>
      </w:pPr>
      <w:r>
        <w:separator/>
      </w:r>
    </w:p>
  </w:footnote>
  <w:footnote w:type="continuationSeparator" w:id="0">
    <w:p w:rsidR="00E34B2F" w:rsidRDefault="00E34B2F" w:rsidP="00E3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368C6"/>
    <w:multiLevelType w:val="multilevel"/>
    <w:tmpl w:val="A65C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327D5"/>
    <w:multiLevelType w:val="multilevel"/>
    <w:tmpl w:val="C2A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B1EC7"/>
    <w:multiLevelType w:val="multilevel"/>
    <w:tmpl w:val="D5AC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80C9B"/>
    <w:multiLevelType w:val="multilevel"/>
    <w:tmpl w:val="6BEC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C604F"/>
    <w:multiLevelType w:val="multilevel"/>
    <w:tmpl w:val="1588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545FD"/>
    <w:multiLevelType w:val="multilevel"/>
    <w:tmpl w:val="8276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C7F80"/>
    <w:multiLevelType w:val="multilevel"/>
    <w:tmpl w:val="6BA0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1D6E8A"/>
    <w:multiLevelType w:val="multilevel"/>
    <w:tmpl w:val="03BA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64A36"/>
    <w:multiLevelType w:val="multilevel"/>
    <w:tmpl w:val="7BCC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611E9"/>
    <w:multiLevelType w:val="multilevel"/>
    <w:tmpl w:val="93B0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B9A"/>
    <w:rsid w:val="000164B0"/>
    <w:rsid w:val="000967A3"/>
    <w:rsid w:val="00111008"/>
    <w:rsid w:val="00135D18"/>
    <w:rsid w:val="00301837"/>
    <w:rsid w:val="003672E7"/>
    <w:rsid w:val="003C7943"/>
    <w:rsid w:val="004763E8"/>
    <w:rsid w:val="005A4ACA"/>
    <w:rsid w:val="005B695A"/>
    <w:rsid w:val="005E00C9"/>
    <w:rsid w:val="00647145"/>
    <w:rsid w:val="006F198B"/>
    <w:rsid w:val="00750923"/>
    <w:rsid w:val="007655CB"/>
    <w:rsid w:val="007B0E3D"/>
    <w:rsid w:val="00830B11"/>
    <w:rsid w:val="00915348"/>
    <w:rsid w:val="009758D0"/>
    <w:rsid w:val="009A67CA"/>
    <w:rsid w:val="00A673D1"/>
    <w:rsid w:val="00A73FB0"/>
    <w:rsid w:val="00A74BD4"/>
    <w:rsid w:val="00AE12C9"/>
    <w:rsid w:val="00B57B9A"/>
    <w:rsid w:val="00B7675D"/>
    <w:rsid w:val="00B826D5"/>
    <w:rsid w:val="00C864BC"/>
    <w:rsid w:val="00C95CEC"/>
    <w:rsid w:val="00CA5995"/>
    <w:rsid w:val="00E34B2F"/>
    <w:rsid w:val="00EC78E6"/>
    <w:rsid w:val="00F343AC"/>
    <w:rsid w:val="00F6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9A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7B9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E3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4B2F"/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E3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4B2F"/>
    <w:rPr>
      <w:rFonts w:ascii="Calibri" w:eastAsia="Times New Roman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01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83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4</cp:revision>
  <cp:lastPrinted>2016-07-08T05:19:00Z</cp:lastPrinted>
  <dcterms:created xsi:type="dcterms:W3CDTF">2017-10-18T07:59:00Z</dcterms:created>
  <dcterms:modified xsi:type="dcterms:W3CDTF">2017-10-18T08:01:00Z</dcterms:modified>
</cp:coreProperties>
</file>