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CD" w:rsidRPr="007569CC" w:rsidRDefault="00AA16FD" w:rsidP="00332747">
      <w:pPr>
        <w:spacing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1pt">
            <v:imagedata r:id="rId7" o:title="Об утверждении положения о наставничестве"/>
          </v:shape>
        </w:pict>
      </w:r>
    </w:p>
    <w:tbl>
      <w:tblPr>
        <w:tblW w:w="9923" w:type="dxa"/>
        <w:tblInd w:w="108" w:type="dxa"/>
        <w:tblLook w:val="04A0"/>
      </w:tblPr>
      <w:tblGrid>
        <w:gridCol w:w="284"/>
        <w:gridCol w:w="2906"/>
        <w:gridCol w:w="1772"/>
        <w:gridCol w:w="1418"/>
        <w:gridCol w:w="2692"/>
        <w:gridCol w:w="851"/>
      </w:tblGrid>
      <w:tr w:rsidR="00132E0E" w:rsidRPr="00132E0E" w:rsidTr="00132E0E">
        <w:tc>
          <w:tcPr>
            <w:tcW w:w="3190" w:type="dxa"/>
            <w:gridSpan w:val="2"/>
          </w:tcPr>
          <w:p w:rsidR="00132E0E" w:rsidRPr="00132E0E" w:rsidRDefault="00132E0E" w:rsidP="00132E0E">
            <w:pPr>
              <w:ind w:left="3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gridSpan w:val="2"/>
          </w:tcPr>
          <w:p w:rsidR="00132E0E" w:rsidRPr="00132E0E" w:rsidRDefault="00132E0E" w:rsidP="00132E0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43" w:type="dxa"/>
            <w:gridSpan w:val="2"/>
          </w:tcPr>
          <w:p w:rsidR="00132E0E" w:rsidRPr="00132E0E" w:rsidRDefault="00132E0E" w:rsidP="00132E0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32E0E" w:rsidRPr="00132E0E" w:rsidTr="00132E0E">
        <w:tc>
          <w:tcPr>
            <w:tcW w:w="3190" w:type="dxa"/>
            <w:gridSpan w:val="2"/>
          </w:tcPr>
          <w:p w:rsidR="00132E0E" w:rsidRPr="00132E0E" w:rsidRDefault="00132E0E" w:rsidP="00132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0" w:type="dxa"/>
            <w:gridSpan w:val="2"/>
          </w:tcPr>
          <w:p w:rsidR="00132E0E" w:rsidRPr="00132E0E" w:rsidRDefault="00132E0E" w:rsidP="00132E0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gridSpan w:val="2"/>
          </w:tcPr>
          <w:p w:rsidR="00132E0E" w:rsidRPr="00132E0E" w:rsidRDefault="00132E0E" w:rsidP="00132E0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32E0E" w:rsidRPr="00132E0E" w:rsidTr="00132E0E">
        <w:trPr>
          <w:gridBefore w:val="1"/>
          <w:gridAfter w:val="1"/>
          <w:wBefore w:w="284" w:type="dxa"/>
          <w:wAfter w:w="851" w:type="dxa"/>
        </w:trPr>
        <w:tc>
          <w:tcPr>
            <w:tcW w:w="4678" w:type="dxa"/>
            <w:gridSpan w:val="2"/>
          </w:tcPr>
          <w:p w:rsidR="00AA16FD" w:rsidRPr="00132E0E" w:rsidRDefault="00AA16FD" w:rsidP="00132E0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gridSpan w:val="2"/>
          </w:tcPr>
          <w:p w:rsidR="00132E0E" w:rsidRPr="00132E0E" w:rsidRDefault="00132E0E" w:rsidP="00132E0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F56CE" w:rsidRPr="003B2700" w:rsidRDefault="00BF56CE" w:rsidP="009F158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56CE" w:rsidRPr="003B2700" w:rsidRDefault="00BF56CE" w:rsidP="00BF56CE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3B2700">
        <w:rPr>
          <w:rFonts w:ascii="Times New Roman" w:hAnsi="Times New Roman" w:cs="Times New Roman"/>
          <w:b/>
          <w:spacing w:val="-3"/>
          <w:sz w:val="28"/>
          <w:szCs w:val="28"/>
        </w:rPr>
        <w:t xml:space="preserve">Положение о наставничестве </w:t>
      </w:r>
    </w:p>
    <w:p w:rsidR="00132E0E" w:rsidRPr="003B2700" w:rsidRDefault="00BF56CE" w:rsidP="00BF56CE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3B2700">
        <w:rPr>
          <w:rFonts w:ascii="Times New Roman" w:hAnsi="Times New Roman" w:cs="Times New Roman"/>
          <w:b/>
          <w:spacing w:val="-3"/>
          <w:sz w:val="28"/>
          <w:szCs w:val="28"/>
        </w:rPr>
        <w:t xml:space="preserve">в Муниципальном бюджетном образовательном учреждении </w:t>
      </w:r>
    </w:p>
    <w:p w:rsidR="00BF56CE" w:rsidRPr="003B2700" w:rsidRDefault="00132E0E" w:rsidP="00BF56CE">
      <w:pPr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3B2700">
        <w:rPr>
          <w:rFonts w:ascii="Times New Roman" w:hAnsi="Times New Roman" w:cs="Times New Roman"/>
          <w:b/>
          <w:spacing w:val="-3"/>
          <w:sz w:val="28"/>
          <w:szCs w:val="28"/>
        </w:rPr>
        <w:t>«Вечерняя (сменная) общеобразовательная школа</w:t>
      </w:r>
      <w:r w:rsidR="00BF56CE" w:rsidRPr="003B2700">
        <w:rPr>
          <w:rFonts w:ascii="Times New Roman" w:hAnsi="Times New Roman" w:cs="Times New Roman"/>
          <w:b/>
          <w:spacing w:val="-3"/>
          <w:sz w:val="28"/>
          <w:szCs w:val="28"/>
        </w:rPr>
        <w:t>»</w:t>
      </w:r>
    </w:p>
    <w:p w:rsidR="00BF56CE" w:rsidRPr="003B2700" w:rsidRDefault="00BF56CE" w:rsidP="00BF56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6CE" w:rsidRPr="003B2700" w:rsidRDefault="00BF56CE" w:rsidP="00BF56CE">
      <w:pPr>
        <w:pStyle w:val="a8"/>
        <w:numPr>
          <w:ilvl w:val="0"/>
          <w:numId w:val="3"/>
        </w:num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3B270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BF56CE" w:rsidRPr="003B2700" w:rsidRDefault="00BF56CE" w:rsidP="00BF56CE">
      <w:pPr>
        <w:pStyle w:val="pc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 xml:space="preserve">Настоящее Положение о наставничестве (далее – Положение) в Муниципальном бюджетном образовательном учреждении </w:t>
      </w:r>
      <w:r w:rsidR="00132E0E" w:rsidRPr="003B2700">
        <w:rPr>
          <w:sz w:val="28"/>
          <w:szCs w:val="28"/>
        </w:rPr>
        <w:t>«Вечерняя (сменная) общеобразовательная школа</w:t>
      </w:r>
      <w:r w:rsidRPr="003B2700">
        <w:rPr>
          <w:sz w:val="28"/>
          <w:szCs w:val="28"/>
        </w:rPr>
        <w:t>» (</w:t>
      </w:r>
      <w:r w:rsidRPr="003B2700">
        <w:rPr>
          <w:iCs/>
          <w:sz w:val="28"/>
          <w:szCs w:val="28"/>
        </w:rPr>
        <w:t xml:space="preserve">далее – МБОУ </w:t>
      </w:r>
      <w:r w:rsidR="00132E0E" w:rsidRPr="003B2700">
        <w:rPr>
          <w:iCs/>
          <w:sz w:val="28"/>
          <w:szCs w:val="28"/>
        </w:rPr>
        <w:t>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="001525B8" w:rsidRPr="003B2700">
        <w:rPr>
          <w:sz w:val="28"/>
          <w:szCs w:val="28"/>
        </w:rPr>
        <w:t>) разработано в соо</w:t>
      </w:r>
      <w:r w:rsidRPr="003B2700">
        <w:rPr>
          <w:sz w:val="28"/>
          <w:szCs w:val="28"/>
        </w:rPr>
        <w:t xml:space="preserve">тветствие с Федеральным Законом «Об образовании в Российской Федерации» от 29.12.2012 года № 273-ФЗ, </w:t>
      </w:r>
      <w:r w:rsidRPr="003B2700">
        <w:rPr>
          <w:sz w:val="28"/>
          <w:szCs w:val="28"/>
          <w:lang w:bidi="ru-RU"/>
        </w:rPr>
        <w:t xml:space="preserve">Распоряжением </w:t>
      </w:r>
      <w:proofErr w:type="spellStart"/>
      <w:proofErr w:type="gramStart"/>
      <w:r w:rsidRPr="003B2700">
        <w:rPr>
          <w:sz w:val="28"/>
          <w:szCs w:val="28"/>
          <w:lang w:bidi="ru-RU"/>
        </w:rPr>
        <w:t>Минпросвещения</w:t>
      </w:r>
      <w:proofErr w:type="spellEnd"/>
      <w:r w:rsidRPr="003B2700">
        <w:rPr>
          <w:sz w:val="28"/>
          <w:szCs w:val="28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</w:t>
      </w:r>
      <w:proofErr w:type="spellStart"/>
      <w:r w:rsidRPr="003B2700">
        <w:rPr>
          <w:sz w:val="28"/>
          <w:szCs w:val="28"/>
          <w:lang w:bidi="ru-RU"/>
        </w:rPr>
        <w:t>Минпросвещения</w:t>
      </w:r>
      <w:proofErr w:type="spellEnd"/>
      <w:r w:rsidRPr="003B2700">
        <w:rPr>
          <w:sz w:val="28"/>
          <w:szCs w:val="28"/>
          <w:lang w:bidi="ru-RU"/>
        </w:rPr>
        <w:t xml:space="preserve"> России от 23.01.2020 N МР-42/02 «О направлении целевой модели наставничества и методических рекомендаций» (вместе с «Методическими рекомендациями по внедрению</w:t>
      </w:r>
      <w:proofErr w:type="gramEnd"/>
      <w:r w:rsidRPr="003B2700">
        <w:rPr>
          <w:sz w:val="28"/>
          <w:szCs w:val="28"/>
          <w:lang w:bidi="ru-RU"/>
        </w:rPr>
        <w:t xml:space="preserve">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обучающимися»), </w:t>
      </w:r>
      <w:r w:rsidRPr="003B2700">
        <w:rPr>
          <w:sz w:val="28"/>
          <w:szCs w:val="28"/>
        </w:rPr>
        <w:t xml:space="preserve">Уставом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sz w:val="28"/>
          <w:szCs w:val="28"/>
        </w:rPr>
        <w:t xml:space="preserve">и определяет порядок организации наставничества для внедрения практико-ориентированных и гибких образовательных технологий в </w:t>
      </w:r>
      <w:r w:rsidR="00132E0E" w:rsidRPr="003B2700">
        <w:rPr>
          <w:iCs/>
          <w:sz w:val="28"/>
          <w:szCs w:val="28"/>
        </w:rPr>
        <w:t>МБОУ «В(С)ОШ»</w:t>
      </w:r>
      <w:r w:rsidRPr="003B2700">
        <w:rPr>
          <w:sz w:val="28"/>
          <w:szCs w:val="28"/>
        </w:rPr>
        <w:t xml:space="preserve">. </w:t>
      </w:r>
    </w:p>
    <w:p w:rsidR="00BF56CE" w:rsidRPr="003B2700" w:rsidRDefault="00BF56CE" w:rsidP="00BF56CE">
      <w:pPr>
        <w:pStyle w:val="pc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>Настоящее Положение</w:t>
      </w:r>
      <w:r w:rsidRPr="003B2700">
        <w:rPr>
          <w:sz w:val="28"/>
          <w:szCs w:val="28"/>
          <w:shd w:val="clear" w:color="auto" w:fill="FFFFFF"/>
        </w:rPr>
        <w:t>:</w:t>
      </w:r>
    </w:p>
    <w:p w:rsidR="00BF56CE" w:rsidRPr="003B2700" w:rsidRDefault="00BF56CE" w:rsidP="00BF56CE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284" w:hanging="284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определяет цель и задачи наставничества в соответствие с методологией (целевой моделью) наставничества обучающихся (далее - Целевая модель);</w:t>
      </w:r>
    </w:p>
    <w:p w:rsidR="00BF56CE" w:rsidRPr="003B2700" w:rsidRDefault="00BF56CE" w:rsidP="00BF56C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устанавливает порядок организации наставнической деятельности; </w:t>
      </w:r>
    </w:p>
    <w:p w:rsidR="00BF56CE" w:rsidRPr="003B2700" w:rsidRDefault="00BF56CE" w:rsidP="00BF56C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определяет права и обязанности ее участников; </w:t>
      </w:r>
    </w:p>
    <w:p w:rsidR="00BF56CE" w:rsidRPr="003B2700" w:rsidRDefault="00BF56CE" w:rsidP="00BF56C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определяет требования, предъявляемые к наставникам;</w:t>
      </w:r>
    </w:p>
    <w:p w:rsidR="00BF56CE" w:rsidRPr="003B2700" w:rsidRDefault="00BF56CE" w:rsidP="00BF56C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устанавливает способы мотивации наставников и кураторов;</w:t>
      </w:r>
    </w:p>
    <w:p w:rsidR="00BF56CE" w:rsidRPr="003B2700" w:rsidRDefault="00BF56CE" w:rsidP="00BF56CE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определяет требования к проведению мониторинга и оценки качества процесса реализации наставничества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>и его эффективности.</w:t>
      </w:r>
    </w:p>
    <w:p w:rsidR="00BF56CE" w:rsidRPr="003B2700" w:rsidRDefault="00BF56CE" w:rsidP="00BF56CE">
      <w:pPr>
        <w:pStyle w:val="a8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Участниками системы наставничества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>являются: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наставник; 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лицо, в отношении которого осуществляется наставничество (далее - </w:t>
      </w:r>
      <w:proofErr w:type="gramStart"/>
      <w:r w:rsidRPr="003B2700">
        <w:rPr>
          <w:rFonts w:ascii="Times New Roman" w:hAnsi="Times New Roman"/>
          <w:sz w:val="28"/>
          <w:szCs w:val="28"/>
        </w:rPr>
        <w:t>наставляемый</w:t>
      </w:r>
      <w:proofErr w:type="gramEnd"/>
      <w:r w:rsidRPr="003B2700">
        <w:rPr>
          <w:rFonts w:ascii="Times New Roman" w:hAnsi="Times New Roman"/>
          <w:sz w:val="28"/>
          <w:szCs w:val="28"/>
        </w:rPr>
        <w:t>);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руководитель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куратор наставнической деятельности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родители (законные представители) обучающихся;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выпускники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BF56CE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 xml:space="preserve">участники </w:t>
      </w:r>
      <w:proofErr w:type="gramStart"/>
      <w:r w:rsidRPr="003B2700">
        <w:rPr>
          <w:rFonts w:ascii="Times New Roman" w:hAnsi="Times New Roman"/>
          <w:sz w:val="28"/>
          <w:szCs w:val="28"/>
        </w:rPr>
        <w:t>бизнес-сообщества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, в том числе - работодатели, представители образовательных организаций, профессиональных ассоциаций психологов и педагогов, сотрудники органов власти в сфере здравоохранения и социального развития, представители региональной власти и органов местного самоуправления и другие субъекты и организации, которые заинтересованы в реализации программ наставничества. </w:t>
      </w:r>
    </w:p>
    <w:p w:rsidR="00BF56CE" w:rsidRPr="003B2700" w:rsidRDefault="00BF56CE" w:rsidP="00BF56CE">
      <w:pPr>
        <w:pStyle w:val="a8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F56CE" w:rsidRPr="003B2700" w:rsidRDefault="00BF56CE" w:rsidP="00BF56CE">
      <w:pPr>
        <w:pStyle w:val="p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center"/>
        <w:textAlignment w:val="baseline"/>
        <w:rPr>
          <w:b/>
          <w:sz w:val="28"/>
          <w:szCs w:val="28"/>
        </w:rPr>
      </w:pPr>
      <w:r w:rsidRPr="003B2700">
        <w:rPr>
          <w:b/>
          <w:sz w:val="28"/>
          <w:szCs w:val="28"/>
        </w:rPr>
        <w:t xml:space="preserve">ЦЕЛЬ И ЗАДАЧИ НАСТАВНИЧЕСТВА. ФУНКЦИИ </w:t>
      </w:r>
    </w:p>
    <w:p w:rsidR="00BF56CE" w:rsidRPr="003B2700" w:rsidRDefault="00BF56CE" w:rsidP="00BF56C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B2700">
        <w:rPr>
          <w:b/>
          <w:sz w:val="28"/>
          <w:szCs w:val="28"/>
        </w:rPr>
        <w:t xml:space="preserve">ОБРАЗОВАТЕЛЬНОЙ ОРГАНИЗАЦИИ В ОБЛАСТИ ВНЕДРЕНИЯ </w:t>
      </w:r>
    </w:p>
    <w:p w:rsidR="00BF56CE" w:rsidRPr="003B2700" w:rsidRDefault="00BF56CE" w:rsidP="00BF56C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B2700">
        <w:rPr>
          <w:b/>
          <w:sz w:val="28"/>
          <w:szCs w:val="28"/>
        </w:rPr>
        <w:t>ЦЕЛЕВОЙ МОДЕЛИ НАСТАВНИЧЕСТВА</w:t>
      </w:r>
    </w:p>
    <w:p w:rsidR="00BF56CE" w:rsidRPr="003B2700" w:rsidRDefault="00BF56CE" w:rsidP="00BF56CE">
      <w:pPr>
        <w:pStyle w:val="pc"/>
        <w:shd w:val="clear" w:color="auto" w:fill="FFFFFF"/>
        <w:spacing w:before="0" w:beforeAutospacing="0" w:after="0" w:afterAutospacing="0"/>
        <w:ind w:left="567"/>
        <w:textAlignment w:val="baseline"/>
        <w:rPr>
          <w:bCs/>
          <w:sz w:val="28"/>
          <w:szCs w:val="28"/>
        </w:rPr>
      </w:pPr>
    </w:p>
    <w:p w:rsidR="00BF56CE" w:rsidRPr="003B2700" w:rsidRDefault="00BF56CE" w:rsidP="00BF56CE">
      <w:pPr>
        <w:pStyle w:val="pc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sz w:val="28"/>
          <w:szCs w:val="28"/>
        </w:rPr>
      </w:pPr>
      <w:r w:rsidRPr="003B2700">
        <w:rPr>
          <w:sz w:val="28"/>
          <w:szCs w:val="28"/>
        </w:rPr>
        <w:t xml:space="preserve"> Целью наставничества является </w:t>
      </w:r>
      <w:r w:rsidRPr="003B2700">
        <w:rPr>
          <w:sz w:val="29"/>
        </w:rPr>
        <w:t>максимально полное раскрытие потенциала личности наставляемого, необходимое для успешной личной  и профессиональной самореализации, через создание условий для формирования эффективной системы поддержки, самоопределения и профессиональной ориентации обучающихся в возрасте от 1</w:t>
      </w:r>
      <w:r w:rsidR="00132E0E" w:rsidRPr="003B2700">
        <w:rPr>
          <w:sz w:val="29"/>
        </w:rPr>
        <w:t>5</w:t>
      </w:r>
      <w:r w:rsidRPr="003B2700">
        <w:rPr>
          <w:sz w:val="29"/>
        </w:rPr>
        <w:t xml:space="preserve"> лет, а также оказание помощи педагогическим</w:t>
      </w:r>
      <w:r w:rsidRPr="003B2700">
        <w:rPr>
          <w:spacing w:val="-23"/>
          <w:sz w:val="29"/>
        </w:rPr>
        <w:t xml:space="preserve"> </w:t>
      </w:r>
      <w:r w:rsidRPr="003B2700">
        <w:rPr>
          <w:sz w:val="29"/>
        </w:rPr>
        <w:t>работникам</w:t>
      </w:r>
      <w:r w:rsidRPr="003B2700">
        <w:rPr>
          <w:spacing w:val="-9"/>
          <w:sz w:val="29"/>
        </w:rPr>
        <w:t xml:space="preserve"> </w:t>
      </w:r>
      <w:r w:rsidRPr="003B2700">
        <w:rPr>
          <w:sz w:val="29"/>
        </w:rPr>
        <w:t>(далее</w:t>
      </w:r>
      <w:r w:rsidRPr="003B2700">
        <w:rPr>
          <w:spacing w:val="-18"/>
          <w:sz w:val="29"/>
        </w:rPr>
        <w:t xml:space="preserve"> </w:t>
      </w:r>
      <w:r w:rsidRPr="003B2700">
        <w:rPr>
          <w:w w:val="90"/>
          <w:sz w:val="29"/>
        </w:rPr>
        <w:t>—</w:t>
      </w:r>
      <w:r w:rsidRPr="003B2700">
        <w:rPr>
          <w:spacing w:val="-15"/>
          <w:w w:val="90"/>
          <w:sz w:val="29"/>
        </w:rPr>
        <w:t xml:space="preserve"> </w:t>
      </w:r>
      <w:r w:rsidRPr="003B2700">
        <w:rPr>
          <w:sz w:val="29"/>
        </w:rPr>
        <w:t>педагоги)</w:t>
      </w:r>
      <w:r w:rsidRPr="003B2700">
        <w:rPr>
          <w:spacing w:val="-15"/>
          <w:sz w:val="29"/>
        </w:rPr>
        <w:t xml:space="preserve">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 xml:space="preserve"> в их профессиональном становлении, приобретении профессиональных компетенций, необходимых для выполнения должностных обязанностей.</w:t>
      </w:r>
    </w:p>
    <w:p w:rsidR="00BF56CE" w:rsidRPr="003B2700" w:rsidRDefault="00BF56CE" w:rsidP="00BF56CE">
      <w:pPr>
        <w:pStyle w:val="pc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 xml:space="preserve">Задачами наставничества являются: </w:t>
      </w:r>
    </w:p>
    <w:p w:rsidR="00BF56CE" w:rsidRPr="003B2700" w:rsidRDefault="00BF56CE" w:rsidP="00BF56CE">
      <w:pPr>
        <w:pStyle w:val="pc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>улучшение показателей в образовательной, социокультурной, спортивной и других сферах деятельности;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подготовка</w:t>
      </w:r>
      <w:r w:rsidRPr="003B2700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обучающегося</w:t>
      </w:r>
      <w:r w:rsidRPr="003B270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к</w:t>
      </w:r>
      <w:r w:rsidRPr="003B2700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самостоятельной,</w:t>
      </w:r>
      <w:r w:rsidRPr="003B2700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осознанной</w:t>
      </w:r>
      <w:r w:rsidRPr="003B2700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и</w:t>
      </w:r>
      <w:r w:rsidRPr="003B2700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3B2700">
        <w:rPr>
          <w:rFonts w:ascii="Times New Roman" w:hAnsi="Times New Roman"/>
          <w:sz w:val="28"/>
          <w:szCs w:val="28"/>
        </w:rPr>
        <w:t>социально-продуктивной деятельности в современном мире, содействие его профессиональной ориентации;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раскрытие личностного, творческого и профессионального потенциала обучающихся</w:t>
      </w:r>
      <w:r w:rsidRPr="003B2700">
        <w:rPr>
          <w:rFonts w:ascii="Times New Roman" w:hAnsi="Times New Roman"/>
          <w:w w:val="95"/>
          <w:sz w:val="28"/>
          <w:szCs w:val="28"/>
        </w:rPr>
        <w:t xml:space="preserve">, </w:t>
      </w:r>
      <w:r w:rsidRPr="003B2700">
        <w:rPr>
          <w:rFonts w:ascii="Times New Roman" w:hAnsi="Times New Roman"/>
          <w:sz w:val="28"/>
          <w:szCs w:val="28"/>
        </w:rPr>
        <w:t xml:space="preserve">поддержка формирования и реализации их индивидуальной образовательной траектории; 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обучение </w:t>
      </w:r>
      <w:proofErr w:type="gramStart"/>
      <w:r w:rsidRPr="003B2700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эффективным формам и методам индивидуального развития и работы в коллективе;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700">
        <w:rPr>
          <w:rFonts w:ascii="Times New Roman" w:hAnsi="Times New Roman"/>
          <w:sz w:val="28"/>
          <w:szCs w:val="28"/>
        </w:rPr>
        <w:t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</w:t>
      </w:r>
      <w:proofErr w:type="gramEnd"/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 xml:space="preserve"> и создание благоприятных условий для их профессионального и должностного развития; 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создание условий для эффективного обмена личностным, жизненным и профессиональным опытом для каждого субъекта образовательной и профессиональной деятельности, участвующих в наставнической деятельности; 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>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</w:t>
      </w:r>
    </w:p>
    <w:p w:rsidR="00BF56CE" w:rsidRPr="003B2700" w:rsidRDefault="00BF56CE" w:rsidP="00BF56CE">
      <w:pPr>
        <w:pStyle w:val="a8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формирование открытого и эффективного сообщества вокруг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, в котором выстроены доверительные и партнерские отношения между его участниками.</w:t>
      </w:r>
    </w:p>
    <w:p w:rsidR="00BF56CE" w:rsidRPr="003B2700" w:rsidRDefault="00BF56CE" w:rsidP="00BF56CE">
      <w:pPr>
        <w:pStyle w:val="pc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bCs/>
          <w:sz w:val="28"/>
          <w:szCs w:val="28"/>
        </w:rPr>
      </w:pPr>
      <w:r w:rsidRPr="003B2700">
        <w:rPr>
          <w:rFonts w:eastAsiaTheme="minorHAnsi"/>
          <w:color w:val="000000"/>
          <w:sz w:val="28"/>
          <w:szCs w:val="28"/>
          <w:lang w:eastAsia="en-US"/>
        </w:rPr>
        <w:t xml:space="preserve"> Внедрение целевой модели наставничества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rFonts w:eastAsiaTheme="minorHAnsi"/>
          <w:color w:val="000000"/>
          <w:sz w:val="28"/>
          <w:szCs w:val="28"/>
          <w:lang w:eastAsia="en-US"/>
        </w:rPr>
        <w:t>предполагает осуществление следующих функций: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реализация</w:t>
      </w:r>
      <w:r w:rsidRPr="003B2700">
        <w:rPr>
          <w:spacing w:val="-35"/>
          <w:sz w:val="28"/>
          <w:szCs w:val="28"/>
        </w:rPr>
        <w:t xml:space="preserve"> </w:t>
      </w:r>
      <w:r w:rsidRPr="003B2700">
        <w:rPr>
          <w:sz w:val="28"/>
          <w:szCs w:val="28"/>
        </w:rPr>
        <w:t>мероприятий</w:t>
      </w:r>
      <w:r w:rsidRPr="003B2700">
        <w:rPr>
          <w:spacing w:val="-29"/>
          <w:sz w:val="28"/>
          <w:szCs w:val="28"/>
        </w:rPr>
        <w:t xml:space="preserve"> «</w:t>
      </w:r>
      <w:r w:rsidRPr="003B2700">
        <w:rPr>
          <w:sz w:val="28"/>
          <w:szCs w:val="28"/>
        </w:rPr>
        <w:t>Дорожной</w:t>
      </w:r>
      <w:r w:rsidRPr="003B2700">
        <w:rPr>
          <w:spacing w:val="-32"/>
          <w:sz w:val="28"/>
          <w:szCs w:val="28"/>
        </w:rPr>
        <w:t xml:space="preserve"> </w:t>
      </w:r>
      <w:r w:rsidRPr="003B2700">
        <w:rPr>
          <w:sz w:val="28"/>
          <w:szCs w:val="28"/>
        </w:rPr>
        <w:t>карты»</w:t>
      </w:r>
      <w:r w:rsidRPr="003B2700">
        <w:rPr>
          <w:spacing w:val="-38"/>
          <w:sz w:val="28"/>
          <w:szCs w:val="28"/>
        </w:rPr>
        <w:t xml:space="preserve"> </w:t>
      </w:r>
      <w:r w:rsidRPr="003B2700">
        <w:rPr>
          <w:sz w:val="28"/>
          <w:szCs w:val="28"/>
        </w:rPr>
        <w:t>внедрения</w:t>
      </w:r>
      <w:r w:rsidRPr="003B2700">
        <w:rPr>
          <w:spacing w:val="-33"/>
          <w:sz w:val="28"/>
          <w:szCs w:val="28"/>
        </w:rPr>
        <w:t xml:space="preserve"> </w:t>
      </w:r>
      <w:r w:rsidRPr="003B2700">
        <w:rPr>
          <w:sz w:val="28"/>
          <w:szCs w:val="28"/>
        </w:rPr>
        <w:t>целевой модели наставничества;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ежегодная разработка, утверждение и реализация Программ наставничества;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назначение куратора, ответственного за организацию внедрения Целевой модели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привлечение наставников, обучение, мотивация и</w:t>
      </w:r>
      <w:r w:rsidRPr="003B2700">
        <w:rPr>
          <w:spacing w:val="-19"/>
          <w:sz w:val="28"/>
          <w:szCs w:val="28"/>
        </w:rPr>
        <w:t xml:space="preserve"> </w:t>
      </w:r>
      <w:proofErr w:type="gramStart"/>
      <w:r w:rsidRPr="003B2700">
        <w:rPr>
          <w:sz w:val="28"/>
          <w:szCs w:val="28"/>
        </w:rPr>
        <w:t>контроль</w:t>
      </w:r>
      <w:r w:rsidRPr="003B2700">
        <w:rPr>
          <w:spacing w:val="-5"/>
          <w:sz w:val="28"/>
          <w:szCs w:val="28"/>
        </w:rPr>
        <w:t xml:space="preserve"> </w:t>
      </w:r>
      <w:r w:rsidRPr="003B2700">
        <w:rPr>
          <w:sz w:val="28"/>
          <w:szCs w:val="28"/>
        </w:rPr>
        <w:t>за</w:t>
      </w:r>
      <w:proofErr w:type="gramEnd"/>
      <w:r w:rsidRPr="003B2700">
        <w:rPr>
          <w:spacing w:val="-36"/>
          <w:sz w:val="28"/>
          <w:szCs w:val="28"/>
        </w:rPr>
        <w:t xml:space="preserve"> их </w:t>
      </w:r>
      <w:r w:rsidRPr="003B2700">
        <w:rPr>
          <w:sz w:val="28"/>
          <w:szCs w:val="28"/>
        </w:rPr>
        <w:t>деятельностью;</w:t>
      </w:r>
      <w:r w:rsidRPr="003B2700">
        <w:rPr>
          <w:spacing w:val="-1"/>
          <w:sz w:val="28"/>
          <w:szCs w:val="28"/>
        </w:rPr>
        <w:t xml:space="preserve"> 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инфраструктурное (в том числе - материально-техническое, информационно-методическое) обеспечение наставничества;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осуществление персонифицированного учёта обучающихся, молодых специалистов и педагогов, участвующих в наставнической деятельности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предоставление данных по итогам мониторинга и оценки качества Программы наставничества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, показателей эффективности наставнической деятельности в МНЦ и Управление образования Администрации Белоярского городского округа;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проведение внутреннего мониторинга реализации и эффективности наставничества;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обеспечение формирования баз данных и лучших практик наставнической деятельности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/>
        <w:ind w:left="0" w:right="-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обеспечение условий для повышения уровня профессионального мастерства</w:t>
      </w:r>
      <w:r w:rsidRPr="003B2700">
        <w:rPr>
          <w:spacing w:val="-28"/>
          <w:sz w:val="28"/>
          <w:szCs w:val="28"/>
        </w:rPr>
        <w:t xml:space="preserve"> </w:t>
      </w:r>
      <w:r w:rsidRPr="003B2700">
        <w:rPr>
          <w:sz w:val="28"/>
          <w:szCs w:val="28"/>
        </w:rPr>
        <w:t>педагогических</w:t>
      </w:r>
      <w:r w:rsidRPr="003B2700">
        <w:rPr>
          <w:spacing w:val="-34"/>
          <w:sz w:val="28"/>
          <w:szCs w:val="28"/>
        </w:rPr>
        <w:t xml:space="preserve"> </w:t>
      </w:r>
      <w:r w:rsidRPr="003B2700">
        <w:rPr>
          <w:sz w:val="28"/>
          <w:szCs w:val="28"/>
        </w:rPr>
        <w:t>работников,</w:t>
      </w:r>
      <w:r w:rsidRPr="003B2700">
        <w:rPr>
          <w:spacing w:val="-21"/>
          <w:sz w:val="28"/>
          <w:szCs w:val="28"/>
        </w:rPr>
        <w:t xml:space="preserve"> </w:t>
      </w:r>
      <w:r w:rsidRPr="003B2700">
        <w:rPr>
          <w:sz w:val="28"/>
          <w:szCs w:val="28"/>
        </w:rPr>
        <w:t>задействованных</w:t>
      </w:r>
      <w:r w:rsidRPr="003B2700">
        <w:rPr>
          <w:spacing w:val="-35"/>
          <w:sz w:val="28"/>
          <w:szCs w:val="28"/>
        </w:rPr>
        <w:t xml:space="preserve"> </w:t>
      </w:r>
      <w:r w:rsidRPr="003B2700">
        <w:rPr>
          <w:sz w:val="28"/>
          <w:szCs w:val="28"/>
        </w:rPr>
        <w:t>в</w:t>
      </w:r>
      <w:r w:rsidRPr="003B2700">
        <w:rPr>
          <w:spacing w:val="-31"/>
          <w:sz w:val="28"/>
          <w:szCs w:val="28"/>
        </w:rPr>
        <w:t xml:space="preserve"> </w:t>
      </w:r>
      <w:r w:rsidRPr="003B2700">
        <w:rPr>
          <w:sz w:val="28"/>
          <w:szCs w:val="28"/>
        </w:rPr>
        <w:t>реализации</w:t>
      </w:r>
      <w:r w:rsidRPr="003B2700">
        <w:rPr>
          <w:spacing w:val="-21"/>
          <w:sz w:val="28"/>
          <w:szCs w:val="28"/>
        </w:rPr>
        <w:t xml:space="preserve"> </w:t>
      </w:r>
      <w:r w:rsidRPr="003B2700">
        <w:rPr>
          <w:sz w:val="28"/>
          <w:szCs w:val="28"/>
        </w:rPr>
        <w:t>целевой модели наставничества, в формате непрерывного</w:t>
      </w:r>
      <w:r w:rsidRPr="003B2700">
        <w:rPr>
          <w:spacing w:val="1"/>
          <w:sz w:val="28"/>
          <w:szCs w:val="28"/>
        </w:rPr>
        <w:t xml:space="preserve"> </w:t>
      </w:r>
      <w:r w:rsidRPr="003B2700">
        <w:rPr>
          <w:sz w:val="28"/>
          <w:szCs w:val="28"/>
        </w:rPr>
        <w:t>образования.</w:t>
      </w:r>
    </w:p>
    <w:p w:rsidR="00BF56CE" w:rsidRPr="003B2700" w:rsidRDefault="00BF56CE" w:rsidP="00BF56CE">
      <w:pPr>
        <w:pStyle w:val="a6"/>
        <w:ind w:left="567" w:right="315" w:hanging="567"/>
        <w:rPr>
          <w:sz w:val="28"/>
          <w:szCs w:val="28"/>
        </w:rPr>
      </w:pPr>
    </w:p>
    <w:p w:rsidR="00BF56CE" w:rsidRPr="003B2700" w:rsidRDefault="00BF56CE" w:rsidP="00BF56CE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3B2700">
        <w:rPr>
          <w:rFonts w:ascii="Times New Roman" w:hAnsi="Times New Roman"/>
          <w:b/>
          <w:sz w:val="28"/>
          <w:szCs w:val="28"/>
        </w:rPr>
        <w:t>ПОРЯДОК ОРГАНИЗАЦИИ НАСТАВНИЧЕСКОЙ ДЕЯТЕЛЬНОСТИ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Наставническая деятельность осуществляется на основании настоящего Положения, «Дорожной карты» внедрения Целевой модели и Программы наставничества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>.</w:t>
      </w:r>
    </w:p>
    <w:p w:rsidR="00BF56CE" w:rsidRPr="003B2700" w:rsidRDefault="00BF56CE" w:rsidP="00BF56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Программа наставничества разрабатывается куратором (с участием наставников) и включает в себя:</w:t>
      </w:r>
    </w:p>
    <w:p w:rsidR="00BF56CE" w:rsidRPr="003B2700" w:rsidRDefault="00BF56CE" w:rsidP="00BF56CE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реализуемые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>формы наставничества («ученик – ученик»; «учитель – учитель»; «студент – уч</w:t>
      </w:r>
      <w:r w:rsidR="00B44513" w:rsidRPr="003B2700">
        <w:rPr>
          <w:rFonts w:ascii="Times New Roman" w:hAnsi="Times New Roman"/>
          <w:sz w:val="28"/>
          <w:szCs w:val="28"/>
        </w:rPr>
        <w:t>еник»; «работодатель – ученик»)</w:t>
      </w:r>
      <w:r w:rsidRPr="003B2700">
        <w:rPr>
          <w:rFonts w:ascii="Times New Roman" w:hAnsi="Times New Roman"/>
          <w:sz w:val="28"/>
          <w:szCs w:val="28"/>
        </w:rPr>
        <w:t xml:space="preserve"> с учетом вариаций ролевых моделей по каждой форме, </w:t>
      </w:r>
    </w:p>
    <w:p w:rsidR="00BF56CE" w:rsidRPr="003B2700" w:rsidRDefault="00BF56CE" w:rsidP="00BF56CE">
      <w:pPr>
        <w:pStyle w:val="a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типовые индивидуальные планы развития наставляемых под руководством наставника (далее – индивидуальные планы) по каждой форме </w:t>
      </w:r>
      <w:r w:rsidRPr="003B2700">
        <w:rPr>
          <w:rFonts w:ascii="Times New Roman" w:hAnsi="Times New Roman"/>
          <w:sz w:val="28"/>
          <w:szCs w:val="28"/>
        </w:rPr>
        <w:lastRenderedPageBreak/>
        <w:t>наставничества, на основе которых наставнические пары (</w:t>
      </w:r>
      <w:proofErr w:type="gramStart"/>
      <w:r w:rsidRPr="003B2700">
        <w:rPr>
          <w:rFonts w:ascii="Times New Roman" w:hAnsi="Times New Roman"/>
          <w:sz w:val="28"/>
          <w:szCs w:val="28"/>
        </w:rPr>
        <w:t>наставляемый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с наставником) разрабатывают свои индивидуальные планы с учетом выбранной ролевой модели.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Ответственность за организацию и результаты наставнической деятельности несет руководитель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 xml:space="preserve">, куратор наставнической деятельности и наставники </w:t>
      </w:r>
      <w:r w:rsidR="001525B8" w:rsidRPr="003B2700">
        <w:rPr>
          <w:rFonts w:ascii="Times New Roman" w:hAnsi="Times New Roman"/>
          <w:sz w:val="28"/>
          <w:szCs w:val="28"/>
        </w:rPr>
        <w:t>в рамках,</w:t>
      </w:r>
      <w:r w:rsidR="00BF56CE" w:rsidRPr="003B2700">
        <w:rPr>
          <w:rFonts w:ascii="Times New Roman" w:hAnsi="Times New Roman"/>
          <w:sz w:val="28"/>
          <w:szCs w:val="28"/>
        </w:rPr>
        <w:t xml:space="preserve"> возложенных на них обязанностей по осуществлению наставничества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«В(С)ОШ»</w:t>
      </w:r>
      <w:r w:rsidR="00BF56CE" w:rsidRPr="003B2700">
        <w:rPr>
          <w:rFonts w:ascii="Times New Roman" w:hAnsi="Times New Roman"/>
          <w:sz w:val="28"/>
          <w:szCs w:val="28"/>
        </w:rPr>
        <w:t>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Наставничество устанавливается в отношении нуждающихся в нем лиц, испытывающих потребность в развитии/освоении новых </w:t>
      </w:r>
      <w:proofErr w:type="gramStart"/>
      <w:r w:rsidR="00BF56CE" w:rsidRPr="003B2700">
        <w:rPr>
          <w:rFonts w:ascii="Times New Roman" w:hAnsi="Times New Roman"/>
          <w:sz w:val="28"/>
          <w:szCs w:val="28"/>
        </w:rPr>
        <w:t>мета-компетенций</w:t>
      </w:r>
      <w:proofErr w:type="gramEnd"/>
      <w:r w:rsidR="00BF56CE" w:rsidRPr="003B2700">
        <w:rPr>
          <w:rFonts w:ascii="Times New Roman" w:hAnsi="Times New Roman"/>
          <w:sz w:val="28"/>
          <w:szCs w:val="28"/>
        </w:rPr>
        <w:t xml:space="preserve"> и/или профессиональных компетенций.</w:t>
      </w:r>
    </w:p>
    <w:p w:rsidR="00BF56CE" w:rsidRPr="003B2700" w:rsidRDefault="00BF56CE" w:rsidP="007569C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Наставничество устанавливается для следующих категорий участников образовательного процесса:</w:t>
      </w:r>
    </w:p>
    <w:p w:rsidR="00BF56CE" w:rsidRPr="003B2700" w:rsidRDefault="00BF56CE" w:rsidP="00423013">
      <w:pPr>
        <w:pStyle w:val="a8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700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в возрасте от 1</w:t>
      </w:r>
      <w:r w:rsidR="00132E0E" w:rsidRPr="003B2700">
        <w:rPr>
          <w:rFonts w:ascii="Times New Roman" w:hAnsi="Times New Roman"/>
          <w:sz w:val="28"/>
          <w:szCs w:val="28"/>
        </w:rPr>
        <w:t>5</w:t>
      </w:r>
      <w:r w:rsidRPr="003B2700">
        <w:rPr>
          <w:rFonts w:ascii="Times New Roman" w:hAnsi="Times New Roman"/>
          <w:sz w:val="28"/>
          <w:szCs w:val="28"/>
        </w:rPr>
        <w:t xml:space="preserve"> лет, изъявившие желание в назначении наставника;</w:t>
      </w:r>
    </w:p>
    <w:p w:rsidR="00BF56CE" w:rsidRPr="003B2700" w:rsidRDefault="00BF56CE" w:rsidP="00423013">
      <w:pPr>
        <w:pStyle w:val="a8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студенты, изъявившие желание в назначении наставника;</w:t>
      </w:r>
    </w:p>
    <w:p w:rsidR="00BF56CE" w:rsidRPr="003B2700" w:rsidRDefault="00BF56CE" w:rsidP="00423013">
      <w:pPr>
        <w:pStyle w:val="a8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педагогические работники, вновь принятые на работу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423013">
      <w:pPr>
        <w:pStyle w:val="a8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педагогические работники, изъявившие желание в назначении наставника.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>Наставниками могут быть:</w:t>
      </w:r>
    </w:p>
    <w:p w:rsidR="00BF56CE" w:rsidRPr="003B2700" w:rsidRDefault="007569CC" w:rsidP="00423013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об</w:t>
      </w:r>
      <w:r w:rsidR="00BF56CE" w:rsidRPr="003B2700">
        <w:rPr>
          <w:rFonts w:ascii="Times New Roman" w:hAnsi="Times New Roman"/>
          <w:sz w:val="28"/>
          <w:szCs w:val="28"/>
        </w:rPr>
        <w:t>уча</w:t>
      </w:r>
      <w:r w:rsidRPr="003B2700">
        <w:rPr>
          <w:rFonts w:ascii="Times New Roman" w:hAnsi="Times New Roman"/>
          <w:sz w:val="28"/>
          <w:szCs w:val="28"/>
        </w:rPr>
        <w:t>ю</w:t>
      </w:r>
      <w:r w:rsidR="00BF56CE" w:rsidRPr="003B2700">
        <w:rPr>
          <w:rFonts w:ascii="Times New Roman" w:hAnsi="Times New Roman"/>
          <w:sz w:val="28"/>
          <w:szCs w:val="28"/>
        </w:rPr>
        <w:t>щиеся;</w:t>
      </w:r>
    </w:p>
    <w:p w:rsidR="00BF56CE" w:rsidRPr="003B2700" w:rsidRDefault="00BF56CE" w:rsidP="00423013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выпускники; </w:t>
      </w:r>
    </w:p>
    <w:p w:rsidR="00BF56CE" w:rsidRPr="003B2700" w:rsidRDefault="00BF56CE" w:rsidP="00423013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педагоги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 xml:space="preserve">, </w:t>
      </w:r>
    </w:p>
    <w:p w:rsidR="00BF56CE" w:rsidRPr="003B2700" w:rsidRDefault="00BF56CE" w:rsidP="00423013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модели. </w:t>
      </w:r>
    </w:p>
    <w:p w:rsidR="00BF56CE" w:rsidRPr="003B2700" w:rsidRDefault="00BF56CE" w:rsidP="00BF56CE">
      <w:pPr>
        <w:pStyle w:val="a8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Критерии отбора/выдвижения наставников и куратора представлены в Приложении 1.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Назначение наставников происходит на добровольной основе. 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</w:t>
      </w:r>
      <w:proofErr w:type="gramStart"/>
      <w:r w:rsidR="00BF56CE" w:rsidRPr="003B2700">
        <w:rPr>
          <w:rFonts w:ascii="Times New Roman" w:hAnsi="Times New Roman"/>
          <w:sz w:val="28"/>
          <w:szCs w:val="28"/>
        </w:rPr>
        <w:t>наставляемыми</w:t>
      </w:r>
      <w:proofErr w:type="gramEnd"/>
      <w:r w:rsidR="00BF56CE" w:rsidRPr="003B2700">
        <w:rPr>
          <w:rFonts w:ascii="Times New Roman" w:hAnsi="Times New Roman"/>
          <w:sz w:val="28"/>
          <w:szCs w:val="28"/>
        </w:rPr>
        <w:t xml:space="preserve">. 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Длительность и сроки наставничества устанавливаются индивидуально для каждой наставнической пары (но не более 1 календарного года) в зависимости от планируемых результатов, сформулированных в индивидуальном плане по итогам анализа потребности в развитии наставляемого. </w:t>
      </w:r>
    </w:p>
    <w:p w:rsidR="00BF56CE" w:rsidRPr="003B2700" w:rsidRDefault="00BF56CE" w:rsidP="007569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В случае быстрого и успешного освоения лицом, в отношении которого осуществляется наставничество, необходимых компетенций, наставничество по согласованию с наставником и куратором может быть завершено досрочно. </w:t>
      </w:r>
    </w:p>
    <w:p w:rsidR="00BF56CE" w:rsidRPr="003B2700" w:rsidRDefault="00BF56CE" w:rsidP="007569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BF56CE" w:rsidRPr="003B2700" w:rsidRDefault="00BF56CE" w:rsidP="007569CC">
      <w:pPr>
        <w:pStyle w:val="a8"/>
        <w:numPr>
          <w:ilvl w:val="1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 xml:space="preserve"> Замена наставника производится приказом руководителя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, основанием могут выступать следующие обстоятельства:</w:t>
      </w:r>
    </w:p>
    <w:p w:rsidR="00BF56CE" w:rsidRPr="003B2700" w:rsidRDefault="00BF56CE" w:rsidP="0042301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прекращение наставником трудовых отношений с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hAnsi="Times New Roman" w:cs="Times New Roman"/>
          <w:sz w:val="28"/>
          <w:szCs w:val="28"/>
        </w:rPr>
        <w:t>;</w:t>
      </w:r>
    </w:p>
    <w:p w:rsidR="00BF56CE" w:rsidRPr="003B2700" w:rsidRDefault="00BF56CE" w:rsidP="0042301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психологическая несовместимость наставника и наставляемого;</w:t>
      </w:r>
    </w:p>
    <w:p w:rsidR="00BF56CE" w:rsidRPr="003B2700" w:rsidRDefault="00BF56CE" w:rsidP="0042301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систематическое неисполнение наставником своих обязанностей;</w:t>
      </w:r>
    </w:p>
    <w:p w:rsidR="00BF56CE" w:rsidRPr="003B2700" w:rsidRDefault="00BF56CE" w:rsidP="0042301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привлечение наставника к дисциплинарной ответственности;</w:t>
      </w:r>
    </w:p>
    <w:p w:rsidR="00BF56CE" w:rsidRPr="003B2700" w:rsidRDefault="00BF56CE" w:rsidP="0042301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обоснованная просьба наставника или лица, в отношении которого осуществляется наставничество.</w:t>
      </w:r>
    </w:p>
    <w:p w:rsidR="00BF56CE" w:rsidRPr="003B2700" w:rsidRDefault="00BF56CE" w:rsidP="007569CC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При замене наставника период наставничества не меняется. </w:t>
      </w:r>
    </w:p>
    <w:p w:rsidR="00BF56CE" w:rsidRPr="003B2700" w:rsidRDefault="007569CC" w:rsidP="007569CC">
      <w:pPr>
        <w:pStyle w:val="a8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Этапы наставнической деятельности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 xml:space="preserve">осуществляются в </w:t>
      </w:r>
      <w:r w:rsidR="00BF56CE" w:rsidRPr="003B2700">
        <w:rPr>
          <w:rFonts w:ascii="Times New Roman" w:hAnsi="Times New Roman"/>
          <w:sz w:val="28"/>
          <w:szCs w:val="28"/>
        </w:rPr>
        <w:t>с</w:t>
      </w:r>
      <w:r w:rsidRPr="003B2700">
        <w:rPr>
          <w:rFonts w:ascii="Times New Roman" w:hAnsi="Times New Roman"/>
          <w:sz w:val="28"/>
          <w:szCs w:val="28"/>
        </w:rPr>
        <w:t>оо</w:t>
      </w:r>
      <w:r w:rsidR="00BF56CE" w:rsidRPr="003B2700">
        <w:rPr>
          <w:rFonts w:ascii="Times New Roman" w:hAnsi="Times New Roman"/>
          <w:sz w:val="28"/>
          <w:szCs w:val="28"/>
        </w:rPr>
        <w:t xml:space="preserve">тветствие с «Дорожной картой» внедрения Целевой модели и включают в себя семь этапов: </w:t>
      </w:r>
    </w:p>
    <w:p w:rsidR="00BF56CE" w:rsidRPr="003B2700" w:rsidRDefault="00BF56CE" w:rsidP="007569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1. Подготовка условий для запуска Целевой модели;</w:t>
      </w:r>
    </w:p>
    <w:p w:rsidR="00BF56CE" w:rsidRPr="003B2700" w:rsidRDefault="00BF56CE" w:rsidP="007569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Этап 2. Формирование базы </w:t>
      </w:r>
      <w:proofErr w:type="gramStart"/>
      <w:r w:rsidRPr="003B2700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3B2700">
        <w:rPr>
          <w:rFonts w:ascii="Times New Roman" w:hAnsi="Times New Roman" w:cs="Times New Roman"/>
          <w:sz w:val="28"/>
          <w:szCs w:val="28"/>
        </w:rPr>
        <w:t>;</w:t>
      </w:r>
    </w:p>
    <w:p w:rsidR="00BF56CE" w:rsidRPr="003B2700" w:rsidRDefault="00BF56CE" w:rsidP="007569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3. Формирование базы наставников;</w:t>
      </w:r>
    </w:p>
    <w:p w:rsidR="00BF56CE" w:rsidRPr="003B2700" w:rsidRDefault="00BF56CE" w:rsidP="007569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4. Отбор/выдвижение наставников;</w:t>
      </w:r>
    </w:p>
    <w:p w:rsidR="00BF56CE" w:rsidRPr="003B2700" w:rsidRDefault="00BF56CE" w:rsidP="007569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5. Формирование наставнических пар/групп;</w:t>
      </w:r>
    </w:p>
    <w:p w:rsidR="00BF56CE" w:rsidRPr="003B2700" w:rsidRDefault="00BF56CE" w:rsidP="007569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6. Организация и осуществление работы наставнических пар/групп;</w:t>
      </w:r>
    </w:p>
    <w:p w:rsidR="00BF56CE" w:rsidRPr="003B2700" w:rsidRDefault="00BF56CE" w:rsidP="007569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Этап 7. Завершение внедрения Целевой модели.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 первом этапе происходит подготовка условий для запуска наставничества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 xml:space="preserve">, включающая в себя информирование потенциальных участников наставнической деятельности, определение заинтересованных аудиторий, сбор и обработку предварительных запросов наставляемых, определение форм, ролевых моделей наставничества на ближайший год, исходя из потребностей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«В(С)ОШ»</w:t>
      </w:r>
      <w:r w:rsidR="00BF56CE" w:rsidRPr="003B2700">
        <w:rPr>
          <w:rFonts w:ascii="Times New Roman" w:hAnsi="Times New Roman"/>
          <w:sz w:val="28"/>
          <w:szCs w:val="28"/>
        </w:rPr>
        <w:t>, заключение партнерских соглашений (Приложени</w:t>
      </w:r>
      <w:r w:rsidRPr="003B2700">
        <w:rPr>
          <w:rFonts w:ascii="Times New Roman" w:hAnsi="Times New Roman"/>
          <w:sz w:val="28"/>
          <w:szCs w:val="28"/>
        </w:rPr>
        <w:t>е 3</w:t>
      </w:r>
      <w:r w:rsidR="00BF56CE" w:rsidRPr="003B2700">
        <w:rPr>
          <w:rFonts w:ascii="Times New Roman" w:hAnsi="Times New Roman"/>
          <w:sz w:val="28"/>
          <w:szCs w:val="28"/>
        </w:rPr>
        <w:t xml:space="preserve">) с организациями – социальными партнерами, участвующими в реализации программ наставничества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>.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 втором этапе составляется перечень лиц, желающих иметь наставников, проводится уточняющий анализ их потребности в обучении, например, с помощью диагностических бесед. </w:t>
      </w:r>
    </w:p>
    <w:p w:rsidR="00BF56CE" w:rsidRPr="003B2700" w:rsidRDefault="00BF56CE" w:rsidP="00BF56CE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На данном этапе собираются:</w:t>
      </w:r>
    </w:p>
    <w:p w:rsidR="00BF56CE" w:rsidRPr="003B2700" w:rsidRDefault="00B44513" w:rsidP="00423013">
      <w:pPr>
        <w:pStyle w:val="a8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заявления и </w:t>
      </w:r>
      <w:r w:rsidR="00BF56CE" w:rsidRPr="003B2700">
        <w:rPr>
          <w:rFonts w:ascii="Times New Roman" w:hAnsi="Times New Roman"/>
          <w:sz w:val="28"/>
          <w:szCs w:val="28"/>
        </w:rPr>
        <w:t xml:space="preserve">согласия на обработку персональных данных от тех участников Программы наставничества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 xml:space="preserve">, которые еще не давали такого согласия, </w:t>
      </w:r>
    </w:p>
    <w:p w:rsidR="00BF56CE" w:rsidRPr="003B2700" w:rsidRDefault="00B44513" w:rsidP="00423013">
      <w:pPr>
        <w:pStyle w:val="a8"/>
        <w:numPr>
          <w:ilvl w:val="0"/>
          <w:numId w:val="10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заявления и </w:t>
      </w:r>
      <w:r w:rsidR="00BF56CE" w:rsidRPr="003B2700">
        <w:rPr>
          <w:rFonts w:ascii="Times New Roman" w:hAnsi="Times New Roman"/>
          <w:sz w:val="28"/>
          <w:szCs w:val="28"/>
        </w:rPr>
        <w:t xml:space="preserve"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</w:t>
      </w:r>
      <w:r w:rsidRPr="003B2700">
        <w:rPr>
          <w:rFonts w:ascii="Times New Roman" w:hAnsi="Times New Roman"/>
          <w:sz w:val="28"/>
          <w:szCs w:val="28"/>
        </w:rPr>
        <w:t>–</w:t>
      </w:r>
      <w:r w:rsidR="00BF56CE" w:rsidRPr="003B2700">
        <w:rPr>
          <w:rFonts w:ascii="Times New Roman" w:hAnsi="Times New Roman"/>
          <w:sz w:val="28"/>
          <w:szCs w:val="28"/>
        </w:rPr>
        <w:t xml:space="preserve"> несовершеннолетние</w:t>
      </w:r>
      <w:r w:rsidRPr="003B2700">
        <w:rPr>
          <w:rFonts w:ascii="Times New Roman" w:hAnsi="Times New Roman"/>
          <w:sz w:val="28"/>
          <w:szCs w:val="28"/>
        </w:rPr>
        <w:t xml:space="preserve"> (Приложение 5)</w:t>
      </w:r>
      <w:bookmarkStart w:id="0" w:name="_GoBack"/>
      <w:bookmarkEnd w:id="0"/>
      <w:r w:rsidR="00BF56CE" w:rsidRPr="003B2700">
        <w:rPr>
          <w:rFonts w:ascii="Times New Roman" w:hAnsi="Times New Roman"/>
          <w:sz w:val="28"/>
          <w:szCs w:val="28"/>
        </w:rPr>
        <w:t xml:space="preserve">. </w:t>
      </w:r>
    </w:p>
    <w:p w:rsidR="00BF56CE" w:rsidRPr="003B2700" w:rsidRDefault="007569CC" w:rsidP="00BF56CE">
      <w:pPr>
        <w:pStyle w:val="a8"/>
        <w:numPr>
          <w:ilvl w:val="1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>На третьем этапе проводится организационная работа по формированию базы данных потенциальных наставников с ориентацией на критерии отбора/выдвижения наставников (Приложение 1).</w:t>
      </w:r>
    </w:p>
    <w:p w:rsidR="00BF56CE" w:rsidRPr="003B2700" w:rsidRDefault="00BF56CE" w:rsidP="00BF56CE">
      <w:pPr>
        <w:pStyle w:val="a8"/>
        <w:numPr>
          <w:ilvl w:val="1"/>
          <w:numId w:val="3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По итогам четвертого этапа формируется и утве</w:t>
      </w:r>
      <w:r w:rsidR="002D246E" w:rsidRPr="003B2700">
        <w:rPr>
          <w:rFonts w:ascii="Times New Roman" w:hAnsi="Times New Roman"/>
          <w:sz w:val="28"/>
          <w:szCs w:val="28"/>
        </w:rPr>
        <w:t>рждается реестр наставников (</w:t>
      </w:r>
      <w:r w:rsidRPr="003B2700">
        <w:rPr>
          <w:rFonts w:ascii="Times New Roman" w:hAnsi="Times New Roman"/>
          <w:sz w:val="28"/>
          <w:szCs w:val="28"/>
        </w:rPr>
        <w:t xml:space="preserve">Приложение 4), прошедших выдвижение или предварительный отбор. </w:t>
      </w:r>
    </w:p>
    <w:p w:rsidR="00BF56CE" w:rsidRPr="003B2700" w:rsidRDefault="00BF56CE" w:rsidP="00BF56CE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Выдвижение наставника/ков и куратора может осуществляться как администрацией, так и коллективом сотрудников. В первом случае </w:t>
      </w:r>
      <w:r w:rsidRPr="003B2700">
        <w:rPr>
          <w:rFonts w:ascii="Times New Roman" w:hAnsi="Times New Roman"/>
          <w:sz w:val="28"/>
          <w:szCs w:val="28"/>
        </w:rPr>
        <w:lastRenderedPageBreak/>
        <w:t xml:space="preserve">составляется проект приказа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 xml:space="preserve">с приложением листа согласования, направляемый потенциальным наставникам и куратору для ознакомления и согласования. Во втором случае приказ издается на основании представления коллектива сотрудников (инициативной группы, структурного подразделения, комиссии, совета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 xml:space="preserve">, родительского комитета и др.), составленного в произвольной форме на имя руководителя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«В(С)ОШ»</w:t>
      </w:r>
      <w:r w:rsidRPr="003B2700">
        <w:rPr>
          <w:rFonts w:ascii="Times New Roman" w:hAnsi="Times New Roman"/>
          <w:sz w:val="28"/>
          <w:szCs w:val="28"/>
        </w:rPr>
        <w:t>.</w:t>
      </w:r>
    </w:p>
    <w:p w:rsidR="005650C1" w:rsidRPr="003B2700" w:rsidRDefault="005650C1" w:rsidP="005650C1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3.14. </w:t>
      </w:r>
      <w:r w:rsidR="00BF56CE" w:rsidRPr="003B2700">
        <w:rPr>
          <w:rFonts w:ascii="Times New Roman" w:hAnsi="Times New Roman"/>
          <w:sz w:val="28"/>
          <w:szCs w:val="28"/>
        </w:rPr>
        <w:t xml:space="preserve">Все наставники и куратор готовят свои портфолио (формат приведен в Приложении 6), которые вместе с реестром наставников размещаются на сайте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="00BF56CE" w:rsidRPr="003B2700">
        <w:rPr>
          <w:rFonts w:ascii="Times New Roman" w:hAnsi="Times New Roman"/>
          <w:sz w:val="28"/>
          <w:szCs w:val="28"/>
        </w:rPr>
        <w:t xml:space="preserve"> (на странице/в разделе по наставничеству).</w:t>
      </w:r>
    </w:p>
    <w:p w:rsidR="005650C1" w:rsidRPr="003B2700" w:rsidRDefault="005650C1" w:rsidP="005650C1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3.15.</w:t>
      </w:r>
      <w:r w:rsidR="007569CC"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В рамках пятого этапа происходит формирование наставнических пар (групп) и разработка индивидуальных планов. По итогам осуществления данного этапа приказом руководителя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="00BF56CE" w:rsidRPr="003B2700">
        <w:rPr>
          <w:rFonts w:ascii="Times New Roman" w:hAnsi="Times New Roman"/>
          <w:sz w:val="28"/>
          <w:szCs w:val="28"/>
        </w:rPr>
        <w:t xml:space="preserve">утверждается Программа наставничества на текущий учебный год. </w:t>
      </w:r>
    </w:p>
    <w:p w:rsidR="005650C1" w:rsidRPr="003B2700" w:rsidRDefault="005650C1" w:rsidP="005650C1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3.16.</w:t>
      </w:r>
      <w:r w:rsidR="007569CC" w:rsidRPr="003B2700">
        <w:rPr>
          <w:rFonts w:ascii="Times New Roman" w:hAnsi="Times New Roman"/>
          <w:sz w:val="28"/>
          <w:szCs w:val="28"/>
        </w:rPr>
        <w:t xml:space="preserve"> </w:t>
      </w:r>
      <w:r w:rsidR="00BF56CE" w:rsidRPr="003B2700">
        <w:rPr>
          <w:rFonts w:ascii="Times New Roman" w:hAnsi="Times New Roman"/>
          <w:sz w:val="28"/>
          <w:szCs w:val="28"/>
        </w:rPr>
        <w:t xml:space="preserve">На шестом этапе проводится текущая работа куратора, наставников и наставляемых по осуществлению мероприятий Программ наставничества. </w:t>
      </w:r>
    </w:p>
    <w:p w:rsidR="00BF56CE" w:rsidRPr="003B2700" w:rsidRDefault="005650C1" w:rsidP="005650C1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3.17. </w:t>
      </w:r>
      <w:r w:rsidR="00BF56CE" w:rsidRPr="003B2700">
        <w:rPr>
          <w:rFonts w:ascii="Times New Roman" w:hAnsi="Times New Roman"/>
          <w:sz w:val="28"/>
          <w:szCs w:val="28"/>
        </w:rPr>
        <w:t>Седьмой этап включает в себя подведение итогов, проведение итоговых мероприятий, награждение эффективных участников наставнической деятельности.</w:t>
      </w:r>
    </w:p>
    <w:p w:rsidR="00BF56CE" w:rsidRPr="003B2700" w:rsidRDefault="00BF56CE" w:rsidP="00BF56CE">
      <w:pPr>
        <w:pStyle w:val="a8"/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F56CE" w:rsidRPr="003B2700" w:rsidRDefault="00BF56CE" w:rsidP="00BF56C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2700">
        <w:rPr>
          <w:rFonts w:ascii="Times New Roman" w:hAnsi="Times New Roman"/>
          <w:b/>
          <w:bCs/>
          <w:sz w:val="28"/>
          <w:szCs w:val="28"/>
        </w:rPr>
        <w:t>ПРАВА И ОБЯЗАННОСТИ КУРАТОРА</w:t>
      </w:r>
    </w:p>
    <w:p w:rsidR="00BF56CE" w:rsidRPr="003B2700" w:rsidRDefault="005650C1" w:rsidP="00BF56CE">
      <w:pPr>
        <w:pStyle w:val="a6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 </w:t>
      </w:r>
      <w:r w:rsidR="00BF56CE" w:rsidRPr="003B2700">
        <w:rPr>
          <w:rFonts w:eastAsiaTheme="minorHAnsi"/>
          <w:sz w:val="28"/>
          <w:szCs w:val="28"/>
          <w:lang w:eastAsia="en-US"/>
        </w:rPr>
        <w:t>На куратора возлагаются следующие обязанности</w:t>
      </w:r>
      <w:r w:rsidR="00BF56CE" w:rsidRPr="003B2700">
        <w:rPr>
          <w:sz w:val="28"/>
          <w:szCs w:val="28"/>
        </w:rPr>
        <w:t>: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формирование и актуализация базы наставников и наставляемых; 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разработка проекта ежегодной Программы наставничества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rFonts w:eastAsiaTheme="minorHAnsi"/>
          <w:sz w:val="28"/>
          <w:szCs w:val="28"/>
          <w:lang w:eastAsia="en-US"/>
        </w:rPr>
        <w:t>;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>организация и контроль мероприятий в рамках утвержденной Программы наставничества;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подготовка проектов документов, сопровождающих наставническую деятельность и представление их на утверждение руководителю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>оказание своевременной информационной, методической и консультационной поддержки участникам наставнической деятельности</w:t>
      </w:r>
      <w:r w:rsidRPr="003B2700">
        <w:rPr>
          <w:sz w:val="28"/>
          <w:szCs w:val="28"/>
        </w:rPr>
        <w:t>;</w:t>
      </w:r>
    </w:p>
    <w:p w:rsidR="005650C1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мониторинг и оценка качества реализованных Программ наставничества через </w:t>
      </w:r>
      <w:r w:rsidRPr="003B2700">
        <w:rPr>
          <w:rFonts w:eastAsiaTheme="minorHAnsi"/>
          <w:sz w:val="28"/>
          <w:szCs w:val="28"/>
          <w:lang w:val="en-US" w:eastAsia="en-US"/>
        </w:rPr>
        <w:t>SWOT</w:t>
      </w:r>
      <w:r w:rsidRPr="003B2700">
        <w:rPr>
          <w:rFonts w:eastAsiaTheme="minorHAnsi"/>
          <w:sz w:val="28"/>
          <w:szCs w:val="28"/>
          <w:lang w:eastAsia="en-US"/>
        </w:rPr>
        <w:t xml:space="preserve">-анализ в разрезе осуществленных форм наставничества (Приложение </w:t>
      </w:r>
      <w:r w:rsidR="00423013" w:rsidRPr="003B2700">
        <w:rPr>
          <w:rFonts w:eastAsiaTheme="minorHAnsi"/>
          <w:sz w:val="28"/>
          <w:szCs w:val="28"/>
          <w:lang w:eastAsia="en-US"/>
        </w:rPr>
        <w:t>7</w:t>
      </w:r>
      <w:r w:rsidRPr="003B2700">
        <w:rPr>
          <w:rFonts w:eastAsiaTheme="minorHAnsi"/>
          <w:sz w:val="28"/>
          <w:szCs w:val="28"/>
          <w:lang w:eastAsia="en-US"/>
        </w:rPr>
        <w:t xml:space="preserve">); 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оценка </w:t>
      </w:r>
      <w:proofErr w:type="gramStart"/>
      <w:r w:rsidRPr="003B2700">
        <w:rPr>
          <w:rFonts w:eastAsiaTheme="minorHAnsi"/>
          <w:sz w:val="28"/>
          <w:szCs w:val="28"/>
          <w:lang w:eastAsia="en-US"/>
        </w:rPr>
        <w:t>с</w:t>
      </w:r>
      <w:r w:rsidR="005650C1" w:rsidRPr="003B2700">
        <w:rPr>
          <w:rFonts w:eastAsiaTheme="minorHAnsi"/>
          <w:sz w:val="28"/>
          <w:szCs w:val="28"/>
          <w:lang w:eastAsia="en-US"/>
        </w:rPr>
        <w:t>оо</w:t>
      </w:r>
      <w:r w:rsidRPr="003B2700">
        <w:rPr>
          <w:rFonts w:eastAsiaTheme="minorHAnsi"/>
          <w:sz w:val="28"/>
          <w:szCs w:val="28"/>
          <w:lang w:eastAsia="en-US"/>
        </w:rPr>
        <w:t>тветствия условий организации Программ наставничества</w:t>
      </w:r>
      <w:proofErr w:type="gramEnd"/>
      <w:r w:rsidRPr="003B2700">
        <w:rPr>
          <w:rFonts w:eastAsiaTheme="minorHAnsi"/>
          <w:sz w:val="28"/>
          <w:szCs w:val="28"/>
          <w:lang w:eastAsia="en-US"/>
        </w:rPr>
        <w:t xml:space="preserve"> требованиям и принципам Целевой модели на основе Анкеты куратора (</w:t>
      </w:r>
      <w:r w:rsidR="005650C1" w:rsidRPr="003B2700">
        <w:rPr>
          <w:rFonts w:eastAsiaTheme="minorHAnsi"/>
          <w:sz w:val="28"/>
          <w:szCs w:val="28"/>
          <w:lang w:eastAsia="en-US"/>
        </w:rPr>
        <w:t>П</w:t>
      </w:r>
      <w:r w:rsidRPr="003B2700">
        <w:rPr>
          <w:rFonts w:eastAsiaTheme="minorHAnsi"/>
          <w:sz w:val="28"/>
          <w:szCs w:val="28"/>
          <w:lang w:eastAsia="en-US"/>
        </w:rPr>
        <w:t xml:space="preserve">риложение </w:t>
      </w:r>
      <w:r w:rsidR="00423013" w:rsidRPr="003B2700">
        <w:rPr>
          <w:rFonts w:eastAsiaTheme="minorHAnsi"/>
          <w:sz w:val="28"/>
          <w:szCs w:val="28"/>
          <w:lang w:eastAsia="en-US"/>
        </w:rPr>
        <w:t>8</w:t>
      </w:r>
      <w:r w:rsidRPr="003B2700">
        <w:rPr>
          <w:rFonts w:eastAsiaTheme="minorHAnsi"/>
          <w:sz w:val="28"/>
          <w:szCs w:val="28"/>
          <w:lang w:eastAsia="en-US"/>
        </w:rPr>
        <w:t>);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своевременный сбор данных по оценке эффективности внедрения Целевой модели по запросам </w:t>
      </w:r>
      <w:r w:rsidR="005650C1" w:rsidRPr="003B2700">
        <w:rPr>
          <w:rFonts w:eastAsiaTheme="minorHAnsi"/>
          <w:sz w:val="28"/>
          <w:szCs w:val="28"/>
          <w:lang w:eastAsia="en-US"/>
        </w:rPr>
        <w:t xml:space="preserve">МНЦ, </w:t>
      </w:r>
      <w:r w:rsidRPr="003B2700">
        <w:rPr>
          <w:rFonts w:eastAsiaTheme="minorHAnsi"/>
          <w:sz w:val="28"/>
          <w:szCs w:val="28"/>
          <w:lang w:eastAsia="en-US"/>
        </w:rPr>
        <w:t>Управления образования</w:t>
      </w:r>
      <w:r w:rsidR="00423013" w:rsidRPr="003B2700">
        <w:rPr>
          <w:sz w:val="28"/>
          <w:szCs w:val="28"/>
        </w:rPr>
        <w:t xml:space="preserve"> (Приложение 9</w:t>
      </w:r>
      <w:r w:rsidRPr="003B2700">
        <w:rPr>
          <w:sz w:val="28"/>
          <w:szCs w:val="28"/>
        </w:rPr>
        <w:t>);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sz w:val="28"/>
          <w:szCs w:val="28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получение обратной связи </w:t>
      </w:r>
      <w:r w:rsidRPr="003B2700">
        <w:rPr>
          <w:sz w:val="28"/>
          <w:szCs w:val="28"/>
        </w:rPr>
        <w:t>от участников Программы наставничества и иных причастных к ее реализации лиц (через опросы, анкетирование), обработка полученных результатов;</w:t>
      </w:r>
    </w:p>
    <w:p w:rsidR="00BF56CE" w:rsidRPr="003B2700" w:rsidRDefault="00BF56CE" w:rsidP="00423013">
      <w:pPr>
        <w:pStyle w:val="a6"/>
        <w:widowControl w:val="0"/>
        <w:numPr>
          <w:ilvl w:val="0"/>
          <w:numId w:val="11"/>
        </w:numPr>
        <w:autoSpaceDE w:val="0"/>
        <w:autoSpaceDN w:val="0"/>
        <w:spacing w:after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3B2700">
        <w:rPr>
          <w:rFonts w:eastAsiaTheme="minorHAnsi"/>
          <w:sz w:val="28"/>
          <w:szCs w:val="28"/>
          <w:lang w:eastAsia="en-US"/>
        </w:rPr>
        <w:t xml:space="preserve">анализ, обобщение положительного опыта осуществления наставнической деятельности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rFonts w:eastAsiaTheme="minorHAnsi"/>
          <w:sz w:val="28"/>
          <w:szCs w:val="28"/>
          <w:lang w:eastAsia="en-US"/>
        </w:rPr>
        <w:t xml:space="preserve">и участие в его распространении. </w:t>
      </w:r>
    </w:p>
    <w:p w:rsidR="00BF56CE" w:rsidRPr="003B2700" w:rsidRDefault="002D246E" w:rsidP="00BF56CE">
      <w:pPr>
        <w:pStyle w:val="pc"/>
        <w:numPr>
          <w:ilvl w:val="1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textAlignment w:val="baseline"/>
        <w:rPr>
          <w:bCs/>
          <w:sz w:val="28"/>
          <w:szCs w:val="28"/>
        </w:rPr>
      </w:pPr>
      <w:r w:rsidRPr="003B2700">
        <w:rPr>
          <w:bCs/>
          <w:sz w:val="28"/>
          <w:szCs w:val="28"/>
        </w:rPr>
        <w:lastRenderedPageBreak/>
        <w:t xml:space="preserve"> </w:t>
      </w:r>
      <w:r w:rsidR="00BF56CE" w:rsidRPr="003B2700">
        <w:rPr>
          <w:bCs/>
          <w:sz w:val="28"/>
          <w:szCs w:val="28"/>
        </w:rPr>
        <w:t>Куратор имеет право:</w:t>
      </w:r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bCs/>
          <w:sz w:val="28"/>
          <w:szCs w:val="28"/>
        </w:rPr>
      </w:pPr>
      <w:r w:rsidRPr="003B2700">
        <w:rPr>
          <w:bCs/>
          <w:sz w:val="28"/>
          <w:szCs w:val="28"/>
        </w:rPr>
        <w:t>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</w:t>
      </w:r>
    </w:p>
    <w:p w:rsidR="00BF56CE" w:rsidRPr="003B2700" w:rsidRDefault="00BF56CE" w:rsidP="00423013">
      <w:pPr>
        <w:pStyle w:val="a8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B2700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организовать сбор данных о наставляемых через доступные источники (родители, классные руководители, педагоги-психологи, профориентационные тесты и др.);</w:t>
      </w:r>
      <w:proofErr w:type="gramEnd"/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bCs/>
          <w:sz w:val="28"/>
          <w:szCs w:val="28"/>
        </w:rPr>
      </w:pPr>
      <w:r w:rsidRPr="003B2700">
        <w:rPr>
          <w:bCs/>
          <w:sz w:val="28"/>
          <w:szCs w:val="28"/>
        </w:rPr>
        <w:t xml:space="preserve">вносить предложения по изменениям и дополнениям в документы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bCs/>
          <w:sz w:val="28"/>
          <w:szCs w:val="28"/>
        </w:rPr>
        <w:t>, сопровождающие наставническую деятельность;</w:t>
      </w:r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bCs/>
          <w:sz w:val="28"/>
          <w:szCs w:val="28"/>
        </w:rPr>
      </w:pPr>
      <w:r w:rsidRPr="003B2700">
        <w:rPr>
          <w:sz w:val="28"/>
          <w:szCs w:val="28"/>
        </w:rPr>
        <w:t xml:space="preserve">инициировать мероприятия в рамках организации наставнической деятельности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3B2700">
        <w:rPr>
          <w:bCs/>
          <w:sz w:val="28"/>
          <w:szCs w:val="28"/>
        </w:rPr>
        <w:t xml:space="preserve">принимать участие </w:t>
      </w:r>
      <w:r w:rsidRPr="003B2700">
        <w:rPr>
          <w:sz w:val="28"/>
          <w:szCs w:val="28"/>
        </w:rPr>
        <w:t xml:space="preserve">во встречах наставников с </w:t>
      </w:r>
      <w:proofErr w:type="gramStart"/>
      <w:r w:rsidRPr="003B2700">
        <w:rPr>
          <w:sz w:val="28"/>
          <w:szCs w:val="28"/>
        </w:rPr>
        <w:t>наставляемыми</w:t>
      </w:r>
      <w:proofErr w:type="gramEnd"/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 xml:space="preserve">вносить на рассмотрение руководству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sz w:val="28"/>
          <w:szCs w:val="28"/>
        </w:rPr>
        <w:t>предложения о п</w:t>
      </w:r>
      <w:r w:rsidR="005650C1" w:rsidRPr="003B2700">
        <w:rPr>
          <w:sz w:val="28"/>
          <w:szCs w:val="28"/>
        </w:rPr>
        <w:t>оо</w:t>
      </w:r>
      <w:r w:rsidRPr="003B2700">
        <w:rPr>
          <w:sz w:val="28"/>
          <w:szCs w:val="28"/>
        </w:rPr>
        <w:t>щрении участников наставнической деятельности; организации взаимодействия наставнических пар;</w:t>
      </w:r>
    </w:p>
    <w:p w:rsidR="00BF56CE" w:rsidRPr="003B2700" w:rsidRDefault="00BF56CE" w:rsidP="00423013">
      <w:pPr>
        <w:pStyle w:val="pc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3B2700">
        <w:rPr>
          <w:sz w:val="28"/>
          <w:szCs w:val="28"/>
        </w:rPr>
        <w:t>на п</w:t>
      </w:r>
      <w:r w:rsidR="005650C1" w:rsidRPr="003B2700">
        <w:rPr>
          <w:sz w:val="28"/>
          <w:szCs w:val="28"/>
        </w:rPr>
        <w:t>оо</w:t>
      </w:r>
      <w:r w:rsidRPr="003B2700">
        <w:rPr>
          <w:sz w:val="28"/>
          <w:szCs w:val="28"/>
        </w:rPr>
        <w:t>щрение при выполнении показателей эффективности наставничества и высокого качества Программ наставничества.</w:t>
      </w:r>
    </w:p>
    <w:p w:rsidR="00BF56CE" w:rsidRPr="003B2700" w:rsidRDefault="00BF56CE" w:rsidP="00BF56CE">
      <w:pPr>
        <w:pStyle w:val="pc"/>
        <w:shd w:val="clear" w:color="auto" w:fill="FFFFFF"/>
        <w:spacing w:before="0" w:beforeAutospacing="0" w:after="0" w:afterAutospacing="0"/>
        <w:ind w:left="709"/>
        <w:jc w:val="right"/>
        <w:textAlignment w:val="baseline"/>
        <w:rPr>
          <w:bCs/>
          <w:sz w:val="28"/>
          <w:szCs w:val="28"/>
        </w:rPr>
      </w:pPr>
    </w:p>
    <w:p w:rsidR="00BF56CE" w:rsidRPr="003B2700" w:rsidRDefault="00BF56CE" w:rsidP="00BF56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b/>
          <w:sz w:val="28"/>
          <w:szCs w:val="28"/>
        </w:rPr>
        <w:t>5.  ПРАВА И ОБЯЗАННОСТИ НАСТАВНИКА</w:t>
      </w:r>
    </w:p>
    <w:p w:rsidR="00BF56CE" w:rsidRPr="003B2700" w:rsidRDefault="00BF56CE" w:rsidP="005650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5.1. Наставник обязан: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помогать разрабатывать Индивидуальный план развития наставляемого, 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в с</w:t>
      </w:r>
      <w:r w:rsidR="005650C1" w:rsidRPr="003B2700">
        <w:rPr>
          <w:rFonts w:ascii="Times New Roman" w:hAnsi="Times New Roman"/>
          <w:sz w:val="28"/>
          <w:szCs w:val="28"/>
        </w:rPr>
        <w:t>оо</w:t>
      </w:r>
      <w:r w:rsidRPr="003B2700">
        <w:rPr>
          <w:rFonts w:ascii="Times New Roman" w:hAnsi="Times New Roman"/>
          <w:sz w:val="28"/>
          <w:szCs w:val="28"/>
        </w:rPr>
        <w:t xml:space="preserve">тветствии с Программой наставничества лично встречаться с </w:t>
      </w:r>
      <w:proofErr w:type="gramStart"/>
      <w:r w:rsidRPr="003B2700">
        <w:rPr>
          <w:rFonts w:ascii="Times New Roman" w:hAnsi="Times New Roman"/>
          <w:sz w:val="28"/>
          <w:szCs w:val="28"/>
        </w:rPr>
        <w:t>наставляемым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выявлять и совместно устранять допущенные ошибки в деятельности наставляемого в рамках мероприятий Индивидуального плана;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700">
        <w:rPr>
          <w:rFonts w:ascii="Times New Roman" w:hAnsi="Times New Roman"/>
          <w:sz w:val="28"/>
          <w:szCs w:val="28"/>
        </w:rPr>
        <w:t>передавать наставляемому накопленный опыт, обучать наиболее рациональным приемам и современным методам работы или поведения, в т.ч. - оказывать наставляемому помощь по принятию правильных решений в нестандартных ситуациях и пр.;</w:t>
      </w:r>
      <w:proofErr w:type="gramEnd"/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700">
        <w:rPr>
          <w:rFonts w:ascii="Times New Roman" w:hAnsi="Times New Roman"/>
          <w:sz w:val="28"/>
          <w:szCs w:val="28"/>
        </w:rPr>
        <w:t>своевременно реагировать на проявления недисциплинированности наставляемого;</w:t>
      </w:r>
      <w:proofErr w:type="gramEnd"/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личным примером развивать положительные качества наставляемого, при необходимости - корректировать его поведение; 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принимать участие в мероприятиях, организуемых для наставников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423013">
      <w:pPr>
        <w:pStyle w:val="a8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в случае, если он не является сотрудником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обучающихся.</w:t>
      </w:r>
    </w:p>
    <w:p w:rsidR="00BF56CE" w:rsidRPr="003B2700" w:rsidRDefault="00BF56CE" w:rsidP="005650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5.2. Наставник имеет право: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>привлекать наставляемого к участию в мероприятиях, связанных с реализацией Программы наставничества;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участвовать в обсуждении вопросов, связанных с наставничеством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, в том числе - с деятельностью наставляемого;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выбирать формы и методы контроля деятельности наставляемого и своевременности выполнения заданий, проектов, определенных Индивидуальным планом;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требовать выполнения </w:t>
      </w:r>
      <w:proofErr w:type="gramStart"/>
      <w:r w:rsidRPr="003B2700">
        <w:rPr>
          <w:rFonts w:ascii="Times New Roman" w:hAnsi="Times New Roman"/>
          <w:sz w:val="28"/>
          <w:szCs w:val="28"/>
        </w:rPr>
        <w:t>наставляемым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Индивидуального плана;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в составе комиссий принимать участие в аттестации наставляемого (для формы наставничества «учитель-учитель») и иных оценочных или конкурсных мероприятиях; 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3B2700">
        <w:rPr>
          <w:rFonts w:ascii="Times New Roman" w:hAnsi="Times New Roman"/>
          <w:sz w:val="28"/>
          <w:szCs w:val="28"/>
        </w:rPr>
        <w:t>с</w:t>
      </w:r>
      <w:r w:rsidR="005650C1" w:rsidRPr="003B2700">
        <w:rPr>
          <w:rFonts w:ascii="Times New Roman" w:hAnsi="Times New Roman"/>
          <w:sz w:val="28"/>
          <w:szCs w:val="28"/>
        </w:rPr>
        <w:t>оо</w:t>
      </w:r>
      <w:r w:rsidRPr="003B2700">
        <w:rPr>
          <w:rFonts w:ascii="Times New Roman" w:hAnsi="Times New Roman"/>
          <w:sz w:val="28"/>
          <w:szCs w:val="28"/>
        </w:rPr>
        <w:t>тветствия условий организации Программ наставничества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требованиям и принципам Целевой модели и эффективности внедрения Целевой модели;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</w:t>
      </w:r>
    </w:p>
    <w:p w:rsidR="00BF56CE" w:rsidRPr="003B2700" w:rsidRDefault="00BF56CE" w:rsidP="00423013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обращаться к руководителю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 индивидуального плана развития.</w:t>
      </w:r>
    </w:p>
    <w:p w:rsidR="00BF56CE" w:rsidRPr="003B2700" w:rsidRDefault="00BF56CE" w:rsidP="00BF56CE">
      <w:pPr>
        <w:autoSpaceDE w:val="0"/>
        <w:autoSpaceDN w:val="0"/>
        <w:adjustRightInd w:val="0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6CE" w:rsidRPr="003B2700" w:rsidRDefault="00BF56CE" w:rsidP="00BF56CE">
      <w:pPr>
        <w:autoSpaceDE w:val="0"/>
        <w:autoSpaceDN w:val="0"/>
        <w:adjustRightInd w:val="0"/>
        <w:ind w:left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b/>
          <w:sz w:val="28"/>
          <w:szCs w:val="28"/>
        </w:rPr>
        <w:t>6. ПРАВА И ОБЯЗАННОСТИ НАСТАВЛЯЕМОГО</w:t>
      </w:r>
    </w:p>
    <w:p w:rsidR="00BF56CE" w:rsidRPr="003B2700" w:rsidRDefault="00BF56CE" w:rsidP="005650C1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6.1. Наставляемый обязан: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совместно с наставником развивать дефицитные компетенции, выявлять и устранять допущенные ошибки;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отчитываться перед наставником (в части выполнения касающихся его мероприятий Индивидуального плана);</w:t>
      </w:r>
    </w:p>
    <w:p w:rsidR="00BF56CE" w:rsidRPr="003B2700" w:rsidRDefault="005650C1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сообщать</w:t>
      </w:r>
      <w:r w:rsidR="00BF56CE" w:rsidRPr="003B2700">
        <w:rPr>
          <w:rFonts w:ascii="Times New Roman" w:hAnsi="Times New Roman" w:cs="Times New Roman"/>
          <w:sz w:val="28"/>
          <w:szCs w:val="28"/>
        </w:rPr>
        <w:t xml:space="preserve"> наставнику о трудностях, возникших в связи с исполнением определенных пунктов Индивидуального плана;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ответственное отношение к учебе и всем видам деятельности в рамках наставничества;</w:t>
      </w:r>
    </w:p>
    <w:p w:rsidR="00BF56CE" w:rsidRPr="003B2700" w:rsidRDefault="00BF56CE" w:rsidP="00423013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принимать участие в мероприятиях, организованных для лиц, в отношении которых осуществляется наставничество, в с</w:t>
      </w:r>
      <w:r w:rsidR="005650C1" w:rsidRPr="003B2700">
        <w:rPr>
          <w:rFonts w:ascii="Times New Roman" w:hAnsi="Times New Roman" w:cs="Times New Roman"/>
          <w:sz w:val="28"/>
          <w:szCs w:val="28"/>
        </w:rPr>
        <w:t>оо</w:t>
      </w:r>
      <w:r w:rsidRPr="003B2700">
        <w:rPr>
          <w:rFonts w:ascii="Times New Roman" w:hAnsi="Times New Roman" w:cs="Times New Roman"/>
          <w:sz w:val="28"/>
          <w:szCs w:val="28"/>
        </w:rPr>
        <w:t xml:space="preserve">тветствии с Программой наставничества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hAnsi="Times New Roman" w:cs="Times New Roman"/>
          <w:sz w:val="28"/>
          <w:szCs w:val="28"/>
        </w:rPr>
        <w:t>.</w:t>
      </w:r>
    </w:p>
    <w:p w:rsidR="00BF56CE" w:rsidRPr="003B2700" w:rsidRDefault="00BF56CE" w:rsidP="005650C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3B2700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3B270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F56CE" w:rsidRPr="003B2700" w:rsidRDefault="00BF56CE" w:rsidP="00423013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пользоваться имеющейся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/>
          <w:sz w:val="28"/>
          <w:szCs w:val="28"/>
        </w:rPr>
        <w:t xml:space="preserve">нормативной, информационно-аналитической и учебно-методической документацией, </w:t>
      </w:r>
      <w:r w:rsidRPr="003B2700">
        <w:rPr>
          <w:rFonts w:ascii="Times New Roman" w:hAnsi="Times New Roman"/>
          <w:sz w:val="28"/>
          <w:szCs w:val="28"/>
        </w:rPr>
        <w:lastRenderedPageBreak/>
        <w:t>материалами и иными ресурсами, обеспечивающими реализацию Индивидуального плана;</w:t>
      </w:r>
    </w:p>
    <w:p w:rsidR="00BF56CE" w:rsidRPr="003B2700" w:rsidRDefault="00BF56CE" w:rsidP="00423013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BF56CE" w:rsidRPr="003B2700" w:rsidRDefault="00BF56CE" w:rsidP="00423013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3B2700">
        <w:rPr>
          <w:rFonts w:ascii="Times New Roman" w:hAnsi="Times New Roman"/>
          <w:sz w:val="28"/>
          <w:szCs w:val="28"/>
        </w:rPr>
        <w:t>с</w:t>
      </w:r>
      <w:r w:rsidR="005650C1" w:rsidRPr="003B2700">
        <w:rPr>
          <w:rFonts w:ascii="Times New Roman" w:hAnsi="Times New Roman"/>
          <w:sz w:val="28"/>
          <w:szCs w:val="28"/>
        </w:rPr>
        <w:t>оо</w:t>
      </w:r>
      <w:r w:rsidRPr="003B2700">
        <w:rPr>
          <w:rFonts w:ascii="Times New Roman" w:hAnsi="Times New Roman"/>
          <w:sz w:val="28"/>
          <w:szCs w:val="28"/>
        </w:rPr>
        <w:t>тветствия условий организации Программ наставничества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требованиям и принципам Целевой модели и эффективности внедрения Целевой модели;</w:t>
      </w:r>
    </w:p>
    <w:p w:rsidR="00BF56CE" w:rsidRPr="003B2700" w:rsidRDefault="00BF56CE" w:rsidP="00423013">
      <w:pPr>
        <w:pStyle w:val="a8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при невозможности установления личного контакта с наставником выходить с с</w:t>
      </w:r>
      <w:r w:rsidR="005650C1" w:rsidRPr="003B2700">
        <w:rPr>
          <w:rFonts w:ascii="Times New Roman" w:hAnsi="Times New Roman"/>
          <w:sz w:val="28"/>
          <w:szCs w:val="28"/>
        </w:rPr>
        <w:t>оо</w:t>
      </w:r>
      <w:r w:rsidRPr="003B2700">
        <w:rPr>
          <w:rFonts w:ascii="Times New Roman" w:hAnsi="Times New Roman"/>
          <w:sz w:val="28"/>
          <w:szCs w:val="28"/>
        </w:rPr>
        <w:t xml:space="preserve">тветствующим ходатайством о его замене к куратору наставнической деятельности в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>.</w:t>
      </w:r>
    </w:p>
    <w:p w:rsidR="00BF56CE" w:rsidRPr="003B2700" w:rsidRDefault="00BF56CE" w:rsidP="00BF56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6CE" w:rsidRPr="003B2700" w:rsidRDefault="00BF56CE" w:rsidP="00BF56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b/>
          <w:sz w:val="28"/>
          <w:szCs w:val="28"/>
        </w:rPr>
        <w:t xml:space="preserve">7. МОНИТОРИНГ И ОЦЕНКА РЕЗУЛЬТАТОВ РЕАЛИЗАЦИИ </w:t>
      </w:r>
    </w:p>
    <w:p w:rsidR="00BF56CE" w:rsidRPr="003B2700" w:rsidRDefault="00BF56CE" w:rsidP="00BF56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b/>
          <w:sz w:val="28"/>
          <w:szCs w:val="28"/>
        </w:rPr>
        <w:t xml:space="preserve">ПРОГРАММ НАСТАВНИЧЕСТВА </w:t>
      </w:r>
    </w:p>
    <w:p w:rsidR="00BF56CE" w:rsidRPr="003B2700" w:rsidRDefault="00BF56CE" w:rsidP="00BF56CE">
      <w:pPr>
        <w:pStyle w:val="TableParagraph"/>
        <w:ind w:right="-1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3B2700">
        <w:rPr>
          <w:rFonts w:eastAsiaTheme="minorHAnsi"/>
          <w:sz w:val="28"/>
          <w:szCs w:val="28"/>
          <w:lang w:eastAsia="en-US" w:bidi="ar-SA"/>
        </w:rPr>
        <w:t xml:space="preserve">7.1. Оценка качества процесса реализации Программ наставничества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rFonts w:eastAsiaTheme="minorHAnsi"/>
          <w:sz w:val="28"/>
          <w:szCs w:val="28"/>
          <w:lang w:eastAsia="en-US" w:bidi="ar-SA"/>
        </w:rPr>
        <w:t>направлена на:</w:t>
      </w:r>
    </w:p>
    <w:p w:rsidR="00BF56CE" w:rsidRPr="003B2700" w:rsidRDefault="00BF56CE" w:rsidP="00423013">
      <w:pPr>
        <w:pStyle w:val="TableParagraph"/>
        <w:numPr>
          <w:ilvl w:val="0"/>
          <w:numId w:val="17"/>
        </w:numPr>
        <w:tabs>
          <w:tab w:val="left" w:pos="709"/>
          <w:tab w:val="left" w:pos="993"/>
        </w:tabs>
        <w:ind w:left="0" w:right="92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3B2700">
        <w:rPr>
          <w:rFonts w:eastAsiaTheme="minorHAnsi"/>
          <w:sz w:val="28"/>
          <w:szCs w:val="28"/>
          <w:lang w:eastAsia="en-US" w:bidi="ar-SA"/>
        </w:rPr>
        <w:t xml:space="preserve">изучение (оценку) качества реализованных </w:t>
      </w:r>
      <w:r w:rsidRPr="003B2700">
        <w:rPr>
          <w:sz w:val="28"/>
          <w:szCs w:val="28"/>
        </w:rPr>
        <w:t xml:space="preserve">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rFonts w:eastAsiaTheme="minorHAnsi"/>
          <w:sz w:val="28"/>
          <w:szCs w:val="28"/>
          <w:lang w:eastAsia="en-US" w:bidi="ar-SA"/>
        </w:rPr>
        <w:t xml:space="preserve">Программ наставничества, их сильных и слабых сторон, качества совместной работы пар/групп «наставник-наставляемый» посредством проведения куратором SWOT-анализа (Приложение </w:t>
      </w:r>
      <w:r w:rsidR="00423013" w:rsidRPr="003B2700">
        <w:rPr>
          <w:rFonts w:eastAsiaTheme="minorHAnsi"/>
          <w:sz w:val="28"/>
          <w:szCs w:val="28"/>
          <w:lang w:eastAsia="en-US" w:bidi="ar-SA"/>
        </w:rPr>
        <w:t>7</w:t>
      </w:r>
      <w:r w:rsidRPr="003B2700">
        <w:rPr>
          <w:rFonts w:eastAsiaTheme="minorHAnsi"/>
          <w:sz w:val="28"/>
          <w:szCs w:val="28"/>
          <w:lang w:eastAsia="en-US" w:bidi="ar-SA"/>
        </w:rPr>
        <w:t>);</w:t>
      </w:r>
    </w:p>
    <w:p w:rsidR="00BF56CE" w:rsidRPr="003B2700" w:rsidRDefault="00BF56CE" w:rsidP="00423013">
      <w:pPr>
        <w:pStyle w:val="TableParagraph"/>
        <w:numPr>
          <w:ilvl w:val="0"/>
          <w:numId w:val="17"/>
        </w:numPr>
        <w:tabs>
          <w:tab w:val="left" w:pos="709"/>
          <w:tab w:val="left" w:pos="993"/>
        </w:tabs>
        <w:ind w:left="0" w:right="92"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3B2700">
        <w:rPr>
          <w:rFonts w:eastAsiaTheme="minorHAnsi"/>
          <w:sz w:val="28"/>
          <w:szCs w:val="28"/>
          <w:lang w:eastAsia="en-US" w:bidi="ar-SA"/>
        </w:rPr>
        <w:t xml:space="preserve">выявление </w:t>
      </w:r>
      <w:r w:rsidR="006F0D1E" w:rsidRPr="003B2700">
        <w:rPr>
          <w:rFonts w:eastAsiaTheme="minorHAnsi"/>
          <w:sz w:val="28"/>
          <w:szCs w:val="28"/>
          <w:lang w:eastAsia="en-US" w:bidi="ar-SA"/>
        </w:rPr>
        <w:t>соот</w:t>
      </w:r>
      <w:r w:rsidRPr="003B2700">
        <w:rPr>
          <w:rFonts w:eastAsiaTheme="minorHAnsi"/>
          <w:sz w:val="28"/>
          <w:szCs w:val="28"/>
          <w:lang w:eastAsia="en-US" w:bidi="ar-SA"/>
        </w:rPr>
        <w:t xml:space="preserve">ветствия условий организации Программ наставничества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rFonts w:eastAsiaTheme="minorHAnsi"/>
          <w:sz w:val="28"/>
          <w:szCs w:val="28"/>
          <w:lang w:eastAsia="en-US" w:bidi="ar-SA"/>
        </w:rPr>
        <w:t>требованиям и принципам Целевой модели (Приложение 9);</w:t>
      </w:r>
    </w:p>
    <w:p w:rsidR="00BF56CE" w:rsidRPr="003B2700" w:rsidRDefault="002D246E" w:rsidP="00423013">
      <w:pPr>
        <w:pStyle w:val="TableParagraph"/>
        <w:numPr>
          <w:ilvl w:val="1"/>
          <w:numId w:val="18"/>
        </w:numPr>
        <w:tabs>
          <w:tab w:val="left" w:pos="993"/>
        </w:tabs>
        <w:ind w:left="0" w:right="92" w:firstLine="567"/>
        <w:jc w:val="both"/>
        <w:rPr>
          <w:sz w:val="28"/>
          <w:szCs w:val="28"/>
        </w:rPr>
      </w:pPr>
      <w:r w:rsidRPr="003B2700">
        <w:rPr>
          <w:rFonts w:eastAsiaTheme="minorHAnsi"/>
          <w:sz w:val="28"/>
          <w:szCs w:val="28"/>
          <w:lang w:eastAsia="en-US" w:bidi="ar-SA"/>
        </w:rPr>
        <w:t xml:space="preserve"> </w:t>
      </w:r>
      <w:r w:rsidR="00BF56CE" w:rsidRPr="003B2700">
        <w:rPr>
          <w:rFonts w:eastAsiaTheme="minorHAnsi"/>
          <w:sz w:val="28"/>
          <w:szCs w:val="28"/>
          <w:lang w:eastAsia="en-US" w:bidi="ar-SA"/>
        </w:rPr>
        <w:t xml:space="preserve">Оценка </w:t>
      </w:r>
      <w:r w:rsidR="00BF56CE" w:rsidRPr="003B2700">
        <w:rPr>
          <w:spacing w:val="-3"/>
          <w:sz w:val="28"/>
          <w:szCs w:val="28"/>
        </w:rPr>
        <w:t>эффективности внедрения Целевой модели осуществляется с периодичностью 1 раз в полугодие (не позднее 30 сентября и 30 марта ежегодно)</w:t>
      </w:r>
      <w:r w:rsidR="00BF56CE" w:rsidRPr="003B2700">
        <w:rPr>
          <w:sz w:val="28"/>
          <w:szCs w:val="28"/>
        </w:rPr>
        <w:t xml:space="preserve"> (Приложение </w:t>
      </w:r>
      <w:r w:rsidR="00423013" w:rsidRPr="003B2700">
        <w:rPr>
          <w:sz w:val="28"/>
          <w:szCs w:val="28"/>
        </w:rPr>
        <w:t>8</w:t>
      </w:r>
      <w:r w:rsidR="00BF56CE" w:rsidRPr="003B2700">
        <w:rPr>
          <w:sz w:val="28"/>
          <w:szCs w:val="28"/>
        </w:rPr>
        <w:t>).</w:t>
      </w:r>
    </w:p>
    <w:p w:rsidR="00BF56CE" w:rsidRPr="003B2700" w:rsidRDefault="00BF56CE" w:rsidP="00423013">
      <w:pPr>
        <w:pStyle w:val="TableParagraph"/>
        <w:numPr>
          <w:ilvl w:val="1"/>
          <w:numId w:val="18"/>
        </w:numPr>
        <w:tabs>
          <w:tab w:val="left" w:pos="993"/>
        </w:tabs>
        <w:ind w:left="0" w:right="9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 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="00132E0E" w:rsidRPr="003B2700">
        <w:rPr>
          <w:sz w:val="28"/>
          <w:szCs w:val="28"/>
        </w:rPr>
        <w:t xml:space="preserve"> </w:t>
      </w:r>
      <w:r w:rsidRPr="003B2700">
        <w:rPr>
          <w:sz w:val="28"/>
          <w:szCs w:val="28"/>
        </w:rPr>
        <w:t>(Приложение 1</w:t>
      </w:r>
      <w:r w:rsidR="002D246E" w:rsidRPr="003B2700">
        <w:rPr>
          <w:sz w:val="28"/>
          <w:szCs w:val="28"/>
        </w:rPr>
        <w:t>0</w:t>
      </w:r>
      <w:r w:rsidRPr="003B2700">
        <w:rPr>
          <w:sz w:val="28"/>
          <w:szCs w:val="28"/>
        </w:rPr>
        <w:t>).</w:t>
      </w:r>
    </w:p>
    <w:p w:rsidR="00BF56CE" w:rsidRPr="003B2700" w:rsidRDefault="00BF56CE" w:rsidP="00BF56CE">
      <w:pPr>
        <w:pStyle w:val="TableParagraph"/>
        <w:ind w:right="92" w:firstLine="567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7.4. В целях обеспечения открытости реализации Целевой модели в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 xml:space="preserve">С)ОШ» </w:t>
      </w:r>
      <w:r w:rsidRPr="003B2700">
        <w:rPr>
          <w:sz w:val="28"/>
          <w:szCs w:val="28"/>
        </w:rPr>
        <w:t xml:space="preserve">на сайте </w:t>
      </w:r>
      <w:r w:rsidR="00132E0E" w:rsidRPr="003B2700">
        <w:rPr>
          <w:iCs/>
          <w:sz w:val="28"/>
          <w:szCs w:val="28"/>
        </w:rPr>
        <w:t>МБОУ «В(С)ОШ»</w:t>
      </w:r>
      <w:r w:rsidR="00132E0E" w:rsidRPr="003B2700">
        <w:rPr>
          <w:sz w:val="28"/>
          <w:szCs w:val="28"/>
        </w:rPr>
        <w:t xml:space="preserve"> </w:t>
      </w:r>
      <w:r w:rsidRPr="003B2700">
        <w:rPr>
          <w:sz w:val="28"/>
          <w:szCs w:val="28"/>
        </w:rPr>
        <w:t>(</w:t>
      </w:r>
      <w:hyperlink r:id="rId8" w:history="1">
        <w:r w:rsidR="006F0D1E" w:rsidRPr="003B2700">
          <w:rPr>
            <w:rStyle w:val="af2"/>
            <w:iCs/>
            <w:sz w:val="28"/>
            <w:szCs w:val="28"/>
            <w:lang w:val="en-US"/>
          </w:rPr>
          <w:t>www</w:t>
        </w:r>
        <w:r w:rsidR="006F0D1E" w:rsidRPr="003B2700">
          <w:rPr>
            <w:rStyle w:val="af2"/>
            <w:iCs/>
            <w:sz w:val="28"/>
            <w:szCs w:val="28"/>
          </w:rPr>
          <w:t>.</w:t>
        </w:r>
        <w:proofErr w:type="spellStart"/>
        <w:r w:rsidR="006F0D1E" w:rsidRPr="003B2700">
          <w:rPr>
            <w:rStyle w:val="af2"/>
            <w:iCs/>
            <w:sz w:val="28"/>
            <w:szCs w:val="28"/>
            <w:lang w:val="en-US"/>
          </w:rPr>
          <w:t>bel</w:t>
        </w:r>
        <w:proofErr w:type="spellEnd"/>
        <w:r w:rsidR="006F0D1E" w:rsidRPr="003B2700">
          <w:rPr>
            <w:rStyle w:val="af2"/>
            <w:iCs/>
            <w:sz w:val="28"/>
            <w:szCs w:val="28"/>
          </w:rPr>
          <w:t>-</w:t>
        </w:r>
        <w:proofErr w:type="spellStart"/>
        <w:r w:rsidR="006F0D1E" w:rsidRPr="003B2700">
          <w:rPr>
            <w:rStyle w:val="af2"/>
            <w:iCs/>
            <w:sz w:val="28"/>
            <w:szCs w:val="28"/>
            <w:lang w:val="en-US"/>
          </w:rPr>
          <w:t>duc</w:t>
        </w:r>
        <w:proofErr w:type="spellEnd"/>
        <w:r w:rsidR="006F0D1E" w:rsidRPr="003B2700">
          <w:rPr>
            <w:rStyle w:val="af2"/>
            <w:iCs/>
            <w:sz w:val="28"/>
            <w:szCs w:val="28"/>
          </w:rPr>
          <w:t>.</w:t>
        </w:r>
        <w:proofErr w:type="spellStart"/>
        <w:r w:rsidR="006F0D1E" w:rsidRPr="003B2700">
          <w:rPr>
            <w:rStyle w:val="af2"/>
            <w:iCs/>
            <w:sz w:val="28"/>
            <w:szCs w:val="28"/>
            <w:lang w:val="en-US"/>
          </w:rPr>
          <w:t>ru</w:t>
        </w:r>
        <w:proofErr w:type="spellEnd"/>
      </w:hyperlink>
      <w:r w:rsidR="006F0D1E" w:rsidRPr="003B2700">
        <w:rPr>
          <w:iCs/>
          <w:sz w:val="28"/>
          <w:szCs w:val="28"/>
        </w:rPr>
        <w:t>)</w:t>
      </w:r>
      <w:r w:rsidR="006F0D1E" w:rsidRPr="003B2700">
        <w:rPr>
          <w:sz w:val="28"/>
          <w:szCs w:val="28"/>
        </w:rPr>
        <w:t xml:space="preserve"> </w:t>
      </w:r>
      <w:r w:rsidRPr="003B2700">
        <w:rPr>
          <w:sz w:val="28"/>
          <w:szCs w:val="28"/>
        </w:rPr>
        <w:t>размещается и своевременно обновляется следующая информация:</w:t>
      </w:r>
    </w:p>
    <w:p w:rsidR="00BF56CE" w:rsidRPr="003B2700" w:rsidRDefault="00BF56CE" w:rsidP="00423013">
      <w:pPr>
        <w:pStyle w:val="TableParagraph"/>
        <w:numPr>
          <w:ilvl w:val="0"/>
          <w:numId w:val="19"/>
        </w:numPr>
        <w:ind w:left="284" w:right="92" w:hanging="284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реестр наставников;</w:t>
      </w:r>
    </w:p>
    <w:p w:rsidR="00BF56CE" w:rsidRPr="003B2700" w:rsidRDefault="00BF56CE" w:rsidP="00423013">
      <w:pPr>
        <w:pStyle w:val="TableParagraph"/>
        <w:numPr>
          <w:ilvl w:val="0"/>
          <w:numId w:val="19"/>
        </w:numPr>
        <w:ind w:left="284" w:right="92" w:hanging="284"/>
        <w:jc w:val="both"/>
        <w:rPr>
          <w:sz w:val="28"/>
          <w:szCs w:val="28"/>
        </w:rPr>
      </w:pPr>
      <w:r w:rsidRPr="003B2700">
        <w:rPr>
          <w:sz w:val="28"/>
          <w:szCs w:val="28"/>
        </w:rPr>
        <w:t xml:space="preserve">перечень социальных партнеров, участвующих в реализации Программы наставничества </w:t>
      </w:r>
      <w:r w:rsidR="00132E0E" w:rsidRPr="003B2700">
        <w:rPr>
          <w:iCs/>
          <w:sz w:val="28"/>
          <w:szCs w:val="28"/>
        </w:rPr>
        <w:t>МБОУ «</w:t>
      </w:r>
      <w:proofErr w:type="gramStart"/>
      <w:r w:rsidR="00132E0E" w:rsidRPr="003B2700">
        <w:rPr>
          <w:iCs/>
          <w:sz w:val="28"/>
          <w:szCs w:val="28"/>
        </w:rPr>
        <w:t>В(</w:t>
      </w:r>
      <w:proofErr w:type="gramEnd"/>
      <w:r w:rsidR="00132E0E" w:rsidRPr="003B2700">
        <w:rPr>
          <w:iCs/>
          <w:sz w:val="28"/>
          <w:szCs w:val="28"/>
        </w:rPr>
        <w:t>С)ОШ»</w:t>
      </w:r>
      <w:r w:rsidRPr="003B2700">
        <w:rPr>
          <w:sz w:val="28"/>
          <w:szCs w:val="28"/>
        </w:rPr>
        <w:t>;</w:t>
      </w:r>
    </w:p>
    <w:p w:rsidR="00BF56CE" w:rsidRPr="003B2700" w:rsidRDefault="00BF56CE" w:rsidP="00423013">
      <w:pPr>
        <w:pStyle w:val="TableParagraph"/>
        <w:numPr>
          <w:ilvl w:val="0"/>
          <w:numId w:val="19"/>
        </w:numPr>
        <w:ind w:left="284" w:right="92" w:hanging="284"/>
        <w:jc w:val="both"/>
        <w:rPr>
          <w:sz w:val="28"/>
          <w:szCs w:val="28"/>
        </w:rPr>
      </w:pPr>
      <w:r w:rsidRPr="003B2700">
        <w:rPr>
          <w:sz w:val="28"/>
          <w:szCs w:val="28"/>
        </w:rPr>
        <w:t>анонсы мероприятий, проводимых в рамках внедрения Целевой модели и др.</w:t>
      </w:r>
    </w:p>
    <w:p w:rsidR="00BF56CE" w:rsidRPr="003B2700" w:rsidRDefault="00BF56CE" w:rsidP="00BF56CE">
      <w:pPr>
        <w:pStyle w:val="TableParagraph"/>
        <w:ind w:left="426" w:right="92"/>
        <w:jc w:val="both"/>
        <w:rPr>
          <w:sz w:val="28"/>
          <w:szCs w:val="28"/>
        </w:rPr>
      </w:pPr>
    </w:p>
    <w:p w:rsidR="00BF56CE" w:rsidRPr="003B2700" w:rsidRDefault="00BF56CE" w:rsidP="00BF56CE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700">
        <w:rPr>
          <w:rFonts w:ascii="Times New Roman" w:hAnsi="Times New Roman" w:cs="Times New Roman"/>
          <w:b/>
          <w:bCs/>
          <w:sz w:val="28"/>
          <w:szCs w:val="28"/>
        </w:rPr>
        <w:t xml:space="preserve">8. МОТИВАЦИЯ УЧАСТНИКОВ </w:t>
      </w:r>
      <w:proofErr w:type="gramStart"/>
      <w:r w:rsidRPr="003B2700">
        <w:rPr>
          <w:rFonts w:ascii="Times New Roman" w:hAnsi="Times New Roman" w:cs="Times New Roman"/>
          <w:b/>
          <w:bCs/>
          <w:sz w:val="28"/>
          <w:szCs w:val="28"/>
        </w:rPr>
        <w:t>НАСТАВНИЧЕСКОЙ</w:t>
      </w:r>
      <w:proofErr w:type="gramEnd"/>
      <w:r w:rsidRPr="003B2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F56CE" w:rsidRPr="003B2700" w:rsidRDefault="00BF56CE" w:rsidP="00BF56CE">
      <w:pPr>
        <w:autoSpaceDE w:val="0"/>
        <w:autoSpaceDN w:val="0"/>
        <w:adjustRightInd w:val="0"/>
        <w:ind w:firstLine="54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700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:rsidR="00BF56CE" w:rsidRPr="003B2700" w:rsidRDefault="00BF56CE" w:rsidP="006F0D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8.1. Участники системы наставничества в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hAnsi="Times New Roman" w:cs="Times New Roman"/>
          <w:sz w:val="28"/>
          <w:szCs w:val="28"/>
        </w:rPr>
        <w:t xml:space="preserve">, показавшие высокие результаты, могут быть представлены решением руководителя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«В(С)ОШ»</w:t>
      </w:r>
      <w:r w:rsidR="006F0D1E" w:rsidRPr="003B2700">
        <w:rPr>
          <w:rFonts w:ascii="Times New Roman" w:hAnsi="Times New Roman" w:cs="Times New Roman"/>
          <w:sz w:val="28"/>
          <w:szCs w:val="28"/>
        </w:rPr>
        <w:t xml:space="preserve"> к следующим видам поо</w:t>
      </w:r>
      <w:r w:rsidRPr="003B2700">
        <w:rPr>
          <w:rFonts w:ascii="Times New Roman" w:hAnsi="Times New Roman" w:cs="Times New Roman"/>
          <w:sz w:val="28"/>
          <w:szCs w:val="28"/>
        </w:rPr>
        <w:t>щрений:</w:t>
      </w:r>
    </w:p>
    <w:p w:rsidR="00BF56CE" w:rsidRPr="003B2700" w:rsidRDefault="00BF56CE" w:rsidP="00423013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публичное признание значимости их работы - объявление благодарности, награждение почетной грамотой и др.;</w:t>
      </w:r>
    </w:p>
    <w:p w:rsidR="00BF56CE" w:rsidRPr="003B2700" w:rsidRDefault="00BF56CE" w:rsidP="00423013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 xml:space="preserve">размещение информации (например, фотографий, документов о </w:t>
      </w:r>
      <w:r w:rsidR="006F0D1E" w:rsidRPr="003B2700">
        <w:rPr>
          <w:rFonts w:ascii="Times New Roman" w:hAnsi="Times New Roman"/>
          <w:sz w:val="28"/>
          <w:szCs w:val="28"/>
        </w:rPr>
        <w:t>поо</w:t>
      </w:r>
      <w:r w:rsidRPr="003B2700">
        <w:rPr>
          <w:rFonts w:ascii="Times New Roman" w:hAnsi="Times New Roman"/>
          <w:sz w:val="28"/>
          <w:szCs w:val="28"/>
        </w:rPr>
        <w:t xml:space="preserve">щрении, документов </w:t>
      </w:r>
      <w:r w:rsidR="006F0D1E" w:rsidRPr="003B2700">
        <w:rPr>
          <w:rFonts w:ascii="Times New Roman" w:hAnsi="Times New Roman"/>
          <w:sz w:val="28"/>
          <w:szCs w:val="28"/>
        </w:rPr>
        <w:t>о достижениях</w:t>
      </w:r>
      <w:r w:rsidRPr="003B2700">
        <w:rPr>
          <w:rFonts w:ascii="Times New Roman" w:hAnsi="Times New Roman"/>
          <w:sz w:val="28"/>
          <w:szCs w:val="28"/>
        </w:rPr>
        <w:t xml:space="preserve"> наставляемых и др.) на сайте и страницах </w:t>
      </w:r>
      <w:r w:rsidR="00132E0E" w:rsidRPr="003B2700">
        <w:rPr>
          <w:rFonts w:ascii="Times New Roman" w:hAnsi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/>
          <w:iCs/>
          <w:sz w:val="28"/>
          <w:szCs w:val="28"/>
        </w:rPr>
        <w:t>С)ОШ»</w:t>
      </w:r>
      <w:r w:rsidRPr="003B2700">
        <w:rPr>
          <w:rFonts w:ascii="Times New Roman" w:hAnsi="Times New Roman"/>
          <w:sz w:val="28"/>
          <w:szCs w:val="28"/>
        </w:rPr>
        <w:t xml:space="preserve"> в социальных сетях;</w:t>
      </w:r>
    </w:p>
    <w:p w:rsidR="00BF56CE" w:rsidRPr="003B2700" w:rsidRDefault="00BF56CE" w:rsidP="00423013">
      <w:pPr>
        <w:pStyle w:val="a8"/>
        <w:numPr>
          <w:ilvl w:val="0"/>
          <w:numId w:val="20"/>
        </w:numPr>
        <w:tabs>
          <w:tab w:val="left" w:pos="3902"/>
          <w:tab w:val="left" w:pos="5606"/>
          <w:tab w:val="left" w:pos="6831"/>
          <w:tab w:val="left" w:pos="8573"/>
          <w:tab w:val="left" w:pos="9147"/>
          <w:tab w:val="left" w:pos="10171"/>
        </w:tabs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благодарственные письма родителям наставников из числа обучающихся; </w:t>
      </w:r>
    </w:p>
    <w:p w:rsidR="00BF56CE" w:rsidRPr="003B2700" w:rsidRDefault="00BF56CE" w:rsidP="00423013">
      <w:pPr>
        <w:pStyle w:val="a8"/>
        <w:numPr>
          <w:ilvl w:val="0"/>
          <w:numId w:val="20"/>
        </w:numPr>
        <w:spacing w:after="0" w:line="240" w:lineRule="auto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обучение в рамках образовательных программ, выбранных участниками, показавшими высокие результаты.</w:t>
      </w:r>
    </w:p>
    <w:p w:rsidR="00BF56CE" w:rsidRPr="003B2700" w:rsidRDefault="00BF56CE" w:rsidP="006F0D1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8.2. Руководство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 w:cs="Times New Roman"/>
          <w:sz w:val="28"/>
          <w:szCs w:val="28"/>
        </w:rPr>
        <w:t xml:space="preserve">также может оказывать содействие развитию социального капитала наиболее активных участников наставничества в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 xml:space="preserve">МБОУ «В(С)ОШ» </w:t>
      </w:r>
      <w:r w:rsidRPr="003B2700">
        <w:rPr>
          <w:rFonts w:ascii="Times New Roman" w:hAnsi="Times New Roman" w:cs="Times New Roman"/>
          <w:sz w:val="28"/>
          <w:szCs w:val="28"/>
        </w:rPr>
        <w:t xml:space="preserve">через приглашение их к участию в коммуникативных мероприятиях (конференции, форумы, </w:t>
      </w:r>
      <w:proofErr w:type="spellStart"/>
      <w:r w:rsidRPr="003B2700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3B2700">
        <w:rPr>
          <w:rFonts w:ascii="Times New Roman" w:hAnsi="Times New Roman" w:cs="Times New Roman"/>
          <w:sz w:val="28"/>
          <w:szCs w:val="28"/>
        </w:rPr>
        <w:t>, совещания и пр.).</w:t>
      </w:r>
    </w:p>
    <w:p w:rsidR="00BF56CE" w:rsidRPr="003B2700" w:rsidRDefault="00BF56CE" w:rsidP="006F0D1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8.3. Результаты наставнической деятельности могут учитываться при проведении аттестации педагогов-наставников, а также при определении стимулирующих выплат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hAnsi="Times New Roman" w:cs="Times New Roman"/>
          <w:sz w:val="28"/>
          <w:szCs w:val="28"/>
        </w:rPr>
        <w:t>.</w:t>
      </w:r>
    </w:p>
    <w:p w:rsidR="00BF56CE" w:rsidRPr="003B2700" w:rsidRDefault="00BF56CE" w:rsidP="006F0D1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8.4. Руководство </w:t>
      </w:r>
      <w:r w:rsidR="00132E0E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132E0E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132E0E" w:rsidRPr="003B2700">
        <w:rPr>
          <w:rFonts w:ascii="Times New Roman" w:hAnsi="Times New Roman" w:cs="Times New Roman"/>
          <w:iCs/>
          <w:sz w:val="28"/>
          <w:szCs w:val="28"/>
        </w:rPr>
        <w:t xml:space="preserve">С)ОШ» </w:t>
      </w:r>
      <w:r w:rsidRPr="003B2700">
        <w:rPr>
          <w:rFonts w:ascii="Times New Roman" w:hAnsi="Times New Roman" w:cs="Times New Roman"/>
          <w:sz w:val="28"/>
          <w:szCs w:val="28"/>
        </w:rPr>
        <w:t>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  <w:r w:rsidRPr="003B2700">
        <w:rPr>
          <w:rFonts w:ascii="Times New Roman" w:hAnsi="Times New Roman" w:cs="Times New Roman"/>
          <w:sz w:val="28"/>
          <w:szCs w:val="28"/>
        </w:rPr>
        <w:br w:type="page"/>
      </w:r>
    </w:p>
    <w:p w:rsidR="00BF56CE" w:rsidRPr="003B2700" w:rsidRDefault="002D246E" w:rsidP="00BF56CE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F56CE" w:rsidRPr="003B2700" w:rsidRDefault="00BF56CE" w:rsidP="00BF56CE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F56CE" w:rsidRPr="003B2700" w:rsidRDefault="00BF56CE" w:rsidP="00BF56CE">
      <w:pPr>
        <w:pStyle w:val="a8"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3B2700">
        <w:rPr>
          <w:rFonts w:ascii="Times New Roman" w:hAnsi="Times New Roman"/>
          <w:b/>
          <w:spacing w:val="-3"/>
          <w:sz w:val="28"/>
          <w:szCs w:val="28"/>
        </w:rPr>
        <w:t>Критерии и показатели отбора (выдвижения) наставников (кураторов) образовательной организации</w:t>
      </w:r>
    </w:p>
    <w:p w:rsidR="00BF56CE" w:rsidRPr="003B2700" w:rsidRDefault="00BF56CE" w:rsidP="00BF56CE">
      <w:pPr>
        <w:shd w:val="clear" w:color="auto" w:fill="FFFFFF"/>
        <w:ind w:left="709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BF56CE" w:rsidRPr="003B2700" w:rsidRDefault="00BF56CE" w:rsidP="00BF56C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Общими и обязательными критериями для </w:t>
      </w:r>
      <w:r w:rsidRPr="003B2700">
        <w:rPr>
          <w:rFonts w:ascii="Times New Roman" w:hAnsi="Times New Roman" w:cs="Times New Roman"/>
          <w:sz w:val="28"/>
          <w:szCs w:val="28"/>
        </w:rPr>
        <w:t>отбора/выдвижения</w:t>
      </w:r>
      <w:r w:rsidRPr="003B2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для всех категорий наставников и куратора </w:t>
      </w:r>
      <w:r w:rsidR="003B2700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3B2700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3B2700" w:rsidRPr="003B2700">
        <w:rPr>
          <w:rFonts w:ascii="Times New Roman" w:hAnsi="Times New Roman" w:cs="Times New Roman"/>
          <w:iCs/>
          <w:sz w:val="28"/>
          <w:szCs w:val="28"/>
        </w:rPr>
        <w:t xml:space="preserve">С)ОШ» </w:t>
      </w: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являются: </w:t>
      </w:r>
    </w:p>
    <w:p w:rsidR="00BF56CE" w:rsidRPr="003B2700" w:rsidRDefault="00BF56CE" w:rsidP="00423013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личного желания стать наставником, куратором (даже при условии его выдвижения администрацией или коллективом </w:t>
      </w:r>
      <w:r w:rsidR="003B2700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3B2700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3B2700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BF56CE" w:rsidRPr="003B2700" w:rsidRDefault="00BF56CE" w:rsidP="00423013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авторитетность в среде коллег и обучающихся;</w:t>
      </w:r>
    </w:p>
    <w:p w:rsidR="00BF56CE" w:rsidRPr="003B2700" w:rsidRDefault="00BF56CE" w:rsidP="00423013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высокий уровень развития ключевых компетенций: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способность развивать других,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способность выстраивать отношения с окружающими, 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ответственность,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нацеленность на результат, 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умение мотивировать и вдохновлять других, </w:t>
      </w:r>
    </w:p>
    <w:p w:rsidR="00BF56CE" w:rsidRPr="003B2700" w:rsidRDefault="00BF56CE" w:rsidP="00423013">
      <w:pPr>
        <w:numPr>
          <w:ilvl w:val="0"/>
          <w:numId w:val="29"/>
        </w:numPr>
        <w:shd w:val="clear" w:color="auto" w:fill="FFFFFF"/>
        <w:spacing w:after="0" w:line="240" w:lineRule="auto"/>
        <w:ind w:left="567" w:hanging="283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способность к собственному профессиональному и личностному развитию.</w:t>
      </w:r>
    </w:p>
    <w:p w:rsidR="00B711B5" w:rsidRPr="003B2700" w:rsidRDefault="00B711B5" w:rsidP="00BF56C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F56CE" w:rsidRPr="003B2700" w:rsidRDefault="00BF56CE" w:rsidP="00BF56C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sz w:val="28"/>
          <w:szCs w:val="28"/>
        </w:rPr>
        <w:t>Дополнительные критерии в разрезе форм наставничества приведены в таблице ниже:</w:t>
      </w:r>
    </w:p>
    <w:tbl>
      <w:tblPr>
        <w:tblStyle w:val="5"/>
        <w:tblW w:w="5000" w:type="pct"/>
        <w:tblLook w:val="04A0"/>
      </w:tblPr>
      <w:tblGrid>
        <w:gridCol w:w="2453"/>
        <w:gridCol w:w="7400"/>
      </w:tblGrid>
      <w:tr w:rsidR="00BF56CE" w:rsidRPr="003B2700" w:rsidTr="00BF56CE">
        <w:trPr>
          <w:tblHeader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</w:p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наставничества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B711B5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Критерии</w:t>
            </w:r>
          </w:p>
        </w:tc>
      </w:tr>
      <w:tr w:rsidR="00BF56CE" w:rsidRPr="003B2700" w:rsidTr="00BF56CE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УЧЕНИК –</w:t>
            </w:r>
          </w:p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УЧЕНИК</w:t>
            </w:r>
          </w:p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423013">
            <w:pPr>
              <w:numPr>
                <w:ilvl w:val="0"/>
                <w:numId w:val="30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</w:t>
            </w:r>
          </w:p>
          <w:p w:rsidR="00BF56CE" w:rsidRPr="003B2700" w:rsidRDefault="00BF56CE" w:rsidP="00423013">
            <w:pPr>
              <w:numPr>
                <w:ilvl w:val="0"/>
                <w:numId w:val="30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муниципальных и областных конкурсов</w:t>
            </w: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BF56CE" w:rsidRPr="003B2700" w:rsidRDefault="00BF56CE" w:rsidP="00423013">
            <w:pPr>
              <w:numPr>
                <w:ilvl w:val="0"/>
                <w:numId w:val="30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лидер 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объединения</w:t>
            </w: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, принимающий активное участие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 </w:t>
            </w:r>
            <w:proofErr w:type="spellStart"/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внеучебной</w:t>
            </w:r>
            <w:proofErr w:type="spellEnd"/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жизни </w:t>
            </w:r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МБОУ «</w:t>
            </w:r>
            <w:proofErr w:type="gramStart"/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В(</w:t>
            </w:r>
            <w:proofErr w:type="gramEnd"/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С)ОШ»</w:t>
            </w:r>
            <w:r w:rsidR="003B2700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(конкурсы, театральные постан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овки, общественная деятельность</w:t>
            </w: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</w:t>
            </w:r>
          </w:p>
          <w:p w:rsidR="00BF56CE" w:rsidRPr="003B2700" w:rsidRDefault="00BF56CE" w:rsidP="00423013">
            <w:pPr>
              <w:numPr>
                <w:ilvl w:val="0"/>
                <w:numId w:val="30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возможный участник всероссийских детско-юношеских организаций или объединений.</w:t>
            </w:r>
          </w:p>
        </w:tc>
      </w:tr>
      <w:tr w:rsidR="00BF56CE" w:rsidRPr="003B2700" w:rsidTr="00BF56CE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– </w:t>
            </w:r>
          </w:p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CE" w:rsidRPr="003B2700" w:rsidRDefault="00BF56CE" w:rsidP="00423013">
            <w:pPr>
              <w:numPr>
                <w:ilvl w:val="0"/>
                <w:numId w:val="31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</w:t>
            </w:r>
          </w:p>
          <w:p w:rsidR="003B2700" w:rsidRPr="003B2700" w:rsidRDefault="00BF56CE" w:rsidP="00423013">
            <w:pPr>
              <w:numPr>
                <w:ilvl w:val="1"/>
                <w:numId w:val="31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ого и/или школьного сообщества </w:t>
            </w:r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МБОУ «</w:t>
            </w:r>
            <w:proofErr w:type="gramStart"/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В(</w:t>
            </w:r>
            <w:proofErr w:type="gramEnd"/>
            <w:r w:rsidR="003B2700" w:rsidRPr="003B2700">
              <w:rPr>
                <w:rFonts w:ascii="Times New Roman" w:hAnsi="Times New Roman" w:cs="Times New Roman"/>
                <w:iCs/>
                <w:sz w:val="28"/>
                <w:szCs w:val="28"/>
              </w:rPr>
              <w:t>С)ОШ»</w:t>
            </w:r>
          </w:p>
          <w:p w:rsidR="00BF56CE" w:rsidRPr="003B2700" w:rsidRDefault="00BF56CE" w:rsidP="00423013">
            <w:pPr>
              <w:numPr>
                <w:ilvl w:val="1"/>
                <w:numId w:val="31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лидерскими, организационными и коммуникативными навыками, хорошо </w:t>
            </w:r>
            <w:proofErr w:type="gramStart"/>
            <w:r w:rsidRPr="003B2700">
              <w:rPr>
                <w:rFonts w:ascii="Times New Roman" w:hAnsi="Times New Roman" w:cs="Times New Roman"/>
                <w:sz w:val="28"/>
                <w:szCs w:val="28"/>
              </w:rPr>
              <w:t>развитой</w:t>
            </w:r>
            <w:proofErr w:type="gramEnd"/>
            <w:r w:rsidRPr="003B2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2700">
              <w:rPr>
                <w:rFonts w:ascii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3B27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F56CE" w:rsidRPr="003B2700" w:rsidTr="00BF56CE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sz w:val="28"/>
                <w:szCs w:val="28"/>
              </w:rPr>
              <w:t xml:space="preserve">СТУДЕНТ – </w:t>
            </w:r>
          </w:p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423013">
            <w:pPr>
              <w:numPr>
                <w:ilvl w:val="0"/>
                <w:numId w:val="32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среды,</w:t>
            </w:r>
          </w:p>
          <w:p w:rsidR="00BF56CE" w:rsidRPr="003B2700" w:rsidRDefault="00BF56CE" w:rsidP="00423013">
            <w:pPr>
              <w:numPr>
                <w:ilvl w:val="0"/>
                <w:numId w:val="32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участник образовательных, спортивных, творческих проектов,</w:t>
            </w:r>
          </w:p>
          <w:p w:rsidR="00BF56CE" w:rsidRPr="003B2700" w:rsidRDefault="00BF56CE" w:rsidP="00423013">
            <w:pPr>
              <w:numPr>
                <w:ilvl w:val="0"/>
                <w:numId w:val="32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увлекающийся и способный передать свою «творческую энергию» и интересы другим,</w:t>
            </w:r>
          </w:p>
          <w:p w:rsidR="00BF56CE" w:rsidRPr="003B2700" w:rsidRDefault="00BF56CE" w:rsidP="00423013">
            <w:pPr>
              <w:numPr>
                <w:ilvl w:val="0"/>
                <w:numId w:val="32"/>
              </w:numPr>
              <w:spacing w:line="240" w:lineRule="auto"/>
              <w:ind w:left="42" w:firstLine="425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образец для подражания в плане межличностных </w:t>
            </w:r>
            <w:r w:rsidR="00B711B5"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отношений, личной самоо</w:t>
            </w:r>
            <w:r w:rsidRPr="003B2700">
              <w:rPr>
                <w:rFonts w:ascii="Times New Roman" w:hAnsi="Times New Roman" w:cs="Times New Roman"/>
                <w:bCs/>
                <w:sz w:val="28"/>
                <w:szCs w:val="28"/>
              </w:rPr>
              <w:t>рганизации и профессиональной компетентности.</w:t>
            </w:r>
          </w:p>
        </w:tc>
      </w:tr>
      <w:tr w:rsidR="00BF56CE" w:rsidRPr="003B2700" w:rsidTr="00BF56CE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РАБОТОДАТЕЛЬ – </w:t>
            </w:r>
          </w:p>
          <w:p w:rsidR="00BF56CE" w:rsidRPr="003B2700" w:rsidRDefault="00BF56CE" w:rsidP="00BF56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УЧЕНИК</w:t>
            </w:r>
          </w:p>
          <w:p w:rsidR="00BF56CE" w:rsidRPr="003B2700" w:rsidRDefault="00BF56CE" w:rsidP="00BF56CE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6CE" w:rsidRPr="003B2700" w:rsidRDefault="00BF56CE" w:rsidP="00423013">
            <w:pPr>
              <w:numPr>
                <w:ilvl w:val="0"/>
                <w:numId w:val="33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неравнодушный профессионал с опытом работы не менее 5 лет, активной жизненной позицией, высокой квалификацией, показывающий стабильно высокие результаты деятельности, </w:t>
            </w:r>
          </w:p>
          <w:p w:rsidR="00BF56CE" w:rsidRPr="003B2700" w:rsidRDefault="00BF56CE" w:rsidP="00423013">
            <w:pPr>
              <w:numPr>
                <w:ilvl w:val="0"/>
                <w:numId w:val="33"/>
              </w:numPr>
              <w:spacing w:line="240" w:lineRule="auto"/>
              <w:ind w:left="42" w:firstLine="425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>обладает развитыми коммуникативными навыками, гибкостью в общении, умением отнестись к наставляемому как к равному в диалоге и -</w:t>
            </w:r>
            <w:r w:rsidR="00B711B5" w:rsidRPr="003B27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потенциально будущему коллеге</w:t>
            </w:r>
          </w:p>
        </w:tc>
      </w:tr>
    </w:tbl>
    <w:p w:rsidR="00BF56CE" w:rsidRPr="003B2700" w:rsidRDefault="00BF56CE" w:rsidP="00BF56CE">
      <w:pPr>
        <w:shd w:val="clear" w:color="auto" w:fill="FFFFFF"/>
        <w:ind w:left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BF56CE" w:rsidRPr="003B2700" w:rsidRDefault="00BF56CE" w:rsidP="00BF56CE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700">
        <w:rPr>
          <w:rFonts w:ascii="Times New Roman" w:eastAsia="Calibri" w:hAnsi="Times New Roman" w:cs="Times New Roman"/>
          <w:b/>
          <w:bCs/>
          <w:sz w:val="28"/>
          <w:szCs w:val="28"/>
        </w:rPr>
        <w:t>Для отбора/выдвижения куратора</w:t>
      </w:r>
      <w:r w:rsidR="00B711B5" w:rsidRPr="003B2700">
        <w:rPr>
          <w:rFonts w:ascii="Times New Roman" w:eastAsia="Calibri" w:hAnsi="Times New Roman" w:cs="Times New Roman"/>
          <w:sz w:val="28"/>
          <w:szCs w:val="28"/>
        </w:rPr>
        <w:t xml:space="preserve"> он должен соо</w:t>
      </w: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тветствовать критериям по форме наставничества «Учитель-учитель» и обладать дополнительно опытом управления персоналом, проектами, быть способным ставить </w:t>
      </w:r>
      <w:r w:rsidRPr="003B2700">
        <w:rPr>
          <w:rFonts w:ascii="Times New Roman" w:eastAsia="Calibri" w:hAnsi="Times New Roman" w:cs="Times New Roman"/>
          <w:sz w:val="28"/>
          <w:szCs w:val="28"/>
          <w:lang w:val="en-US"/>
        </w:rPr>
        <w:t>SMART</w:t>
      </w:r>
      <w:r w:rsidRPr="003B2700">
        <w:rPr>
          <w:rFonts w:ascii="Times New Roman" w:eastAsia="Calibri" w:hAnsi="Times New Roman" w:cs="Times New Roman"/>
          <w:sz w:val="28"/>
          <w:szCs w:val="28"/>
        </w:rPr>
        <w:t xml:space="preserve">-цели,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</w:t>
      </w:r>
      <w:r w:rsidR="003B2700" w:rsidRPr="003B2700">
        <w:rPr>
          <w:rFonts w:ascii="Times New Roman" w:hAnsi="Times New Roman" w:cs="Times New Roman"/>
          <w:iCs/>
          <w:sz w:val="28"/>
          <w:szCs w:val="28"/>
        </w:rPr>
        <w:t>МБОУ «</w:t>
      </w:r>
      <w:proofErr w:type="gramStart"/>
      <w:r w:rsidR="003B2700" w:rsidRPr="003B2700">
        <w:rPr>
          <w:rFonts w:ascii="Times New Roman" w:hAnsi="Times New Roman" w:cs="Times New Roman"/>
          <w:iCs/>
          <w:sz w:val="28"/>
          <w:szCs w:val="28"/>
        </w:rPr>
        <w:t>В(</w:t>
      </w:r>
      <w:proofErr w:type="gramEnd"/>
      <w:r w:rsidR="003B2700" w:rsidRPr="003B2700">
        <w:rPr>
          <w:rFonts w:ascii="Times New Roman" w:hAnsi="Times New Roman" w:cs="Times New Roman"/>
          <w:iCs/>
          <w:sz w:val="28"/>
          <w:szCs w:val="28"/>
        </w:rPr>
        <w:t>С)ОШ»</w:t>
      </w:r>
      <w:r w:rsidRPr="003B2700">
        <w:rPr>
          <w:rFonts w:ascii="Times New Roman" w:eastAsia="Calibri" w:hAnsi="Times New Roman" w:cs="Times New Roman"/>
          <w:sz w:val="28"/>
          <w:szCs w:val="28"/>
        </w:rPr>
        <w:t>.</w:t>
      </w:r>
      <w:r w:rsidRPr="003B2700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F56CE" w:rsidRPr="003B2700" w:rsidRDefault="00BF56CE" w:rsidP="00BF56CE">
      <w:pPr>
        <w:shd w:val="clear" w:color="auto" w:fill="FFFFFF"/>
        <w:ind w:right="-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F56CE" w:rsidRPr="003B2700" w:rsidRDefault="00BF56CE" w:rsidP="00BF56CE">
      <w:pPr>
        <w:shd w:val="clear" w:color="auto" w:fill="FFFFFF"/>
        <w:ind w:right="-6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6CE" w:rsidRPr="003B2700" w:rsidRDefault="00BF56CE" w:rsidP="00BF56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00">
        <w:rPr>
          <w:rFonts w:ascii="Times New Roman" w:hAnsi="Times New Roman" w:cs="Times New Roman"/>
          <w:b/>
          <w:sz w:val="28"/>
          <w:szCs w:val="28"/>
        </w:rPr>
        <w:t>Проект соглашения о сотрудничестве образовательной организации с партнером-работодателем</w:t>
      </w:r>
    </w:p>
    <w:p w:rsidR="00BF56CE" w:rsidRPr="003B2700" w:rsidRDefault="00BF56CE" w:rsidP="00BF56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6CE" w:rsidRPr="003B2700" w:rsidRDefault="00BF56CE" w:rsidP="00BF56CE">
      <w:pPr>
        <w:shd w:val="clear" w:color="auto" w:fill="FFFFFF"/>
        <w:ind w:left="567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3B2700">
        <w:rPr>
          <w:rFonts w:ascii="Times New Roman" w:hAnsi="Times New Roman" w:cs="Times New Roman"/>
          <w:b/>
          <w:bCs/>
          <w:spacing w:val="2"/>
          <w:sz w:val="28"/>
          <w:szCs w:val="28"/>
        </w:rPr>
        <w:t>СОГЛАШЕНИЕ О СОТРУДНИЧЕСТВЕ</w:t>
      </w:r>
    </w:p>
    <w:p w:rsidR="00BF56CE" w:rsidRPr="003B2700" w:rsidRDefault="00BF56CE" w:rsidP="00BF56CE">
      <w:pPr>
        <w:shd w:val="clear" w:color="auto" w:fill="FFFFFF"/>
        <w:ind w:left="567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BF56CE" w:rsidRPr="003B2700" w:rsidRDefault="00B711B5" w:rsidP="00BF56CE">
      <w:pPr>
        <w:pStyle w:val="ConsPlusNonformat"/>
        <w:ind w:left="567"/>
        <w:rPr>
          <w:rFonts w:ascii="Times New Roman" w:hAnsi="Times New Roman" w:cs="Times New Roman"/>
          <w:sz w:val="28"/>
          <w:szCs w:val="28"/>
          <w:lang w:val="ru-RU"/>
        </w:rPr>
      </w:pPr>
      <w:r w:rsidRPr="003B270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>._________</w:t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</w:t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</w:t>
      </w:r>
      <w:r w:rsidRPr="003B270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Pr="003B270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F56CE" w:rsidRPr="003B2700">
        <w:rPr>
          <w:rFonts w:ascii="Times New Roman" w:hAnsi="Times New Roman" w:cs="Times New Roman"/>
          <w:sz w:val="28"/>
          <w:szCs w:val="28"/>
          <w:lang w:val="ru-RU"/>
        </w:rPr>
        <w:t xml:space="preserve"> ________ 2020 г.</w:t>
      </w:r>
    </w:p>
    <w:p w:rsidR="00BF56CE" w:rsidRPr="003B2700" w:rsidRDefault="00BF56CE" w:rsidP="00BF56CE">
      <w:pPr>
        <w:pStyle w:val="ConsPlusNonformat"/>
        <w:rPr>
          <w:rFonts w:ascii="Times New Roman" w:hAnsi="Times New Roman" w:cs="Times New Roman"/>
          <w:sz w:val="28"/>
          <w:szCs w:val="28"/>
          <w:lang w:val="ru-RU"/>
        </w:rPr>
      </w:pPr>
    </w:p>
    <w:p w:rsidR="00BF56CE" w:rsidRPr="003B2700" w:rsidRDefault="00B711B5" w:rsidP="00B711B5">
      <w:pPr>
        <w:widowControl w:val="0"/>
        <w:tabs>
          <w:tab w:val="left" w:pos="142"/>
          <w:tab w:val="left" w:pos="426"/>
        </w:tabs>
        <w:autoSpaceDE w:val="0"/>
        <w:autoSpaceDN w:val="0"/>
        <w:ind w:right="190" w:firstLine="567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3B2700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  <w:r w:rsidR="003B2700" w:rsidRPr="003B2700">
        <w:rPr>
          <w:rFonts w:ascii="Times New Roman" w:hAnsi="Times New Roman" w:cs="Times New Roman"/>
          <w:sz w:val="28"/>
          <w:szCs w:val="28"/>
        </w:rPr>
        <w:t>«Вечерняя (сменная) общеобразовательная школа</w:t>
      </w:r>
      <w:r w:rsidRPr="003B2700">
        <w:rPr>
          <w:rFonts w:ascii="Times New Roman" w:hAnsi="Times New Roman" w:cs="Times New Roman"/>
          <w:sz w:val="28"/>
          <w:szCs w:val="28"/>
        </w:rPr>
        <w:t>»</w:t>
      </w:r>
      <w:r w:rsidR="00BF56CE" w:rsidRPr="003B2700">
        <w:rPr>
          <w:rFonts w:ascii="Times New Roman" w:hAnsi="Times New Roman" w:cs="Times New Roman"/>
          <w:sz w:val="28"/>
          <w:szCs w:val="28"/>
        </w:rPr>
        <w:t xml:space="preserve"> в лице </w:t>
      </w:r>
      <w:r w:rsidRPr="003B2700">
        <w:rPr>
          <w:rFonts w:ascii="Times New Roman" w:hAnsi="Times New Roman" w:cs="Times New Roman"/>
          <w:sz w:val="28"/>
          <w:szCs w:val="28"/>
        </w:rPr>
        <w:t xml:space="preserve">директора, Потаповой </w:t>
      </w:r>
      <w:r w:rsidR="003B2700" w:rsidRPr="003B2700">
        <w:rPr>
          <w:rFonts w:ascii="Times New Roman" w:hAnsi="Times New Roman" w:cs="Times New Roman"/>
          <w:sz w:val="28"/>
          <w:szCs w:val="28"/>
        </w:rPr>
        <w:t>Светланы Васильевны</w:t>
      </w:r>
      <w:r w:rsidR="00BF56CE" w:rsidRPr="003B2700">
        <w:rPr>
          <w:rFonts w:ascii="Times New Roman" w:hAnsi="Times New Roman" w:cs="Times New Roman"/>
          <w:sz w:val="28"/>
          <w:szCs w:val="28"/>
        </w:rPr>
        <w:t>,  действующе</w:t>
      </w:r>
      <w:r w:rsidRPr="003B2700">
        <w:rPr>
          <w:rFonts w:ascii="Times New Roman" w:hAnsi="Times New Roman" w:cs="Times New Roman"/>
          <w:sz w:val="28"/>
          <w:szCs w:val="28"/>
        </w:rPr>
        <w:t>й</w:t>
      </w:r>
      <w:r w:rsidR="00BF56CE" w:rsidRPr="003B2700">
        <w:rPr>
          <w:rFonts w:ascii="Times New Roman" w:hAnsi="Times New Roman" w:cs="Times New Roman"/>
          <w:sz w:val="28"/>
          <w:szCs w:val="28"/>
        </w:rPr>
        <w:t xml:space="preserve"> на основании Устава, именуемое далее «Образовательная организация» и </w:t>
      </w:r>
      <w:r w:rsidRPr="003B270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F56CE" w:rsidRPr="003B2700">
        <w:rPr>
          <w:rFonts w:ascii="Times New Roman" w:hAnsi="Times New Roman" w:cs="Times New Roman"/>
          <w:sz w:val="28"/>
          <w:szCs w:val="28"/>
        </w:rPr>
        <w:t xml:space="preserve"> в лице _____________________________, действующего на основании ___________, именуемое далее «Партнер», совместно именуемые «Стороны», в целях реализации на территории </w:t>
      </w:r>
      <w:r w:rsidRPr="003B2700"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 w:rsidR="00BF56CE" w:rsidRPr="003B2700"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 обучающихся</w:t>
      </w:r>
      <w:r w:rsidR="00BF56CE" w:rsidRPr="003B270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F56CE" w:rsidRPr="003B2700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</w:t>
      </w:r>
      <w:r w:rsidR="00BF56CE" w:rsidRPr="003B270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F56CE" w:rsidRPr="003B2700">
        <w:rPr>
          <w:rFonts w:ascii="Times New Roman" w:hAnsi="Times New Roman" w:cs="Times New Roman"/>
          <w:sz w:val="28"/>
          <w:szCs w:val="28"/>
        </w:rPr>
        <w:t>деятельность по</w:t>
      </w:r>
      <w:r w:rsidR="00BF56CE" w:rsidRPr="003B270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F56CE" w:rsidRPr="003B2700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="00BF56CE" w:rsidRPr="003B2700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="00BF56CE" w:rsidRPr="003B2700">
        <w:rPr>
          <w:rFonts w:ascii="Times New Roman" w:hAnsi="Times New Roman" w:cs="Times New Roman"/>
          <w:sz w:val="28"/>
          <w:szCs w:val="28"/>
        </w:rPr>
        <w:t>дополнительным</w:t>
      </w:r>
      <w:r w:rsidR="00BF56CE" w:rsidRPr="003B270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BF56CE" w:rsidRPr="003B2700">
        <w:rPr>
          <w:rFonts w:ascii="Times New Roman" w:hAnsi="Times New Roman" w:cs="Times New Roman"/>
          <w:sz w:val="28"/>
          <w:szCs w:val="28"/>
        </w:rPr>
        <w:t>общеобразовательным, в том числе с применением лучших</w:t>
      </w:r>
      <w:proofErr w:type="gramEnd"/>
      <w:r w:rsidR="00BF56CE" w:rsidRPr="003B2700">
        <w:rPr>
          <w:rFonts w:ascii="Times New Roman" w:hAnsi="Times New Roman" w:cs="Times New Roman"/>
          <w:sz w:val="28"/>
          <w:szCs w:val="28"/>
        </w:rPr>
        <w:t xml:space="preserve"> практик обмена опытом между </w:t>
      </w:r>
      <w:proofErr w:type="gramStart"/>
      <w:r w:rsidR="00BF56CE" w:rsidRPr="003B270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F56CE" w:rsidRPr="003B2700">
        <w:rPr>
          <w:rFonts w:ascii="Times New Roman" w:hAnsi="Times New Roman" w:cs="Times New Roman"/>
          <w:sz w:val="28"/>
          <w:szCs w:val="28"/>
        </w:rPr>
        <w:t>, заключили настоящее Соглашение о нижеследующем:</w:t>
      </w:r>
    </w:p>
    <w:p w:rsidR="00BF56CE" w:rsidRPr="003B2700" w:rsidRDefault="00BF56CE" w:rsidP="00423013">
      <w:pPr>
        <w:pStyle w:val="a8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3B2700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BF56CE" w:rsidRPr="003B2700" w:rsidRDefault="00BF56CE" w:rsidP="00B71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сотрудничество Сторон в форме социального партнерства и на безвозмездной основе в целях осуществления Программ наставничества Образовательной организации. </w:t>
      </w:r>
    </w:p>
    <w:p w:rsidR="00BF56CE" w:rsidRPr="003B2700" w:rsidRDefault="00BF56CE" w:rsidP="00B71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1.2. Целью сотрудничества является организация наставнической поддержки обучающихся образовательных организаций </w:t>
      </w:r>
      <w:r w:rsidR="00862EC2" w:rsidRPr="003B2700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3B2700">
        <w:rPr>
          <w:rFonts w:ascii="Times New Roman" w:hAnsi="Times New Roman" w:cs="Times New Roman"/>
          <w:sz w:val="28"/>
          <w:szCs w:val="28"/>
        </w:rPr>
        <w:t xml:space="preserve"> в рамках форм наставничества «работодатель-ученик», «работодатель-студент».</w:t>
      </w:r>
    </w:p>
    <w:p w:rsidR="00BF56CE" w:rsidRPr="003B2700" w:rsidRDefault="00BF56CE" w:rsidP="00BF56CE">
      <w:pPr>
        <w:pStyle w:val="a8"/>
        <w:shd w:val="clear" w:color="auto" w:fill="FFFFFF"/>
        <w:ind w:left="0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</w:p>
    <w:p w:rsidR="00BF56CE" w:rsidRPr="003B2700" w:rsidRDefault="00BF56CE" w:rsidP="00423013">
      <w:pPr>
        <w:pStyle w:val="a8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hAnsi="Times New Roman"/>
          <w:b/>
          <w:sz w:val="28"/>
          <w:szCs w:val="28"/>
        </w:rPr>
      </w:pPr>
      <w:r w:rsidRPr="003B2700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BF56CE" w:rsidRPr="003B2700" w:rsidRDefault="00BF56CE" w:rsidP="00B711B5">
      <w:pPr>
        <w:pStyle w:val="a8"/>
        <w:tabs>
          <w:tab w:val="left" w:pos="567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2.1. </w:t>
      </w:r>
      <w:r w:rsidRPr="003B2700">
        <w:rPr>
          <w:rFonts w:ascii="Times New Roman" w:hAnsi="Times New Roman"/>
          <w:bCs/>
          <w:sz w:val="28"/>
          <w:szCs w:val="28"/>
        </w:rPr>
        <w:t>Партнер</w:t>
      </w:r>
      <w:r w:rsidRPr="003B2700">
        <w:rPr>
          <w:rFonts w:ascii="Times New Roman" w:hAnsi="Times New Roman"/>
          <w:sz w:val="28"/>
          <w:szCs w:val="28"/>
        </w:rPr>
        <w:t xml:space="preserve"> вправе:</w:t>
      </w:r>
    </w:p>
    <w:p w:rsidR="00BF56CE" w:rsidRPr="003B2700" w:rsidRDefault="00BF56CE" w:rsidP="00423013">
      <w:pPr>
        <w:pStyle w:val="a8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участвовать в реализации Программ наставничества, реализуемых в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 xml:space="preserve">; </w:t>
      </w:r>
    </w:p>
    <w:p w:rsidR="00BF56CE" w:rsidRPr="003B2700" w:rsidRDefault="00BF56CE" w:rsidP="00423013">
      <w:pPr>
        <w:pStyle w:val="a8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приглашать обучающихся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 xml:space="preserve"> на мероприятия, проходящие на базе Партнера в рамках Программ наставничества, реализуемой в рамках форм наставн</w:t>
      </w:r>
      <w:r w:rsidR="00B711B5" w:rsidRPr="003B2700">
        <w:rPr>
          <w:rFonts w:ascii="Times New Roman" w:hAnsi="Times New Roman"/>
          <w:sz w:val="28"/>
          <w:szCs w:val="28"/>
        </w:rPr>
        <w:t>ичества «работодатель – ученик»</w:t>
      </w:r>
      <w:r w:rsidRPr="003B2700">
        <w:rPr>
          <w:rFonts w:ascii="Times New Roman" w:hAnsi="Times New Roman"/>
          <w:sz w:val="28"/>
          <w:szCs w:val="28"/>
        </w:rPr>
        <w:t xml:space="preserve">; </w:t>
      </w:r>
    </w:p>
    <w:p w:rsidR="00BF56CE" w:rsidRPr="003B2700" w:rsidRDefault="00BF56CE" w:rsidP="00423013">
      <w:pPr>
        <w:pStyle w:val="a8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принимать участие в составлении Программы наставничества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>, а также знакомиться с информационными, организационными и методическими материалами, сопровождающими наставническую деятельность в части, его касающейся;</w:t>
      </w:r>
    </w:p>
    <w:p w:rsidR="00BF56CE" w:rsidRPr="003B2700" w:rsidRDefault="00BF56CE" w:rsidP="00423013">
      <w:pPr>
        <w:pStyle w:val="a8"/>
        <w:numPr>
          <w:ilvl w:val="0"/>
          <w:numId w:val="2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 xml:space="preserve">размещать информацию об участии </w:t>
      </w:r>
      <w:r w:rsidRPr="003B2700">
        <w:rPr>
          <w:rFonts w:ascii="Times New Roman" w:hAnsi="Times New Roman"/>
          <w:bCs/>
          <w:sz w:val="28"/>
          <w:szCs w:val="28"/>
        </w:rPr>
        <w:t>своей организации в реализации Программы наставничества Образовательной организации в средствах массовой информации, в т.ч. - в сети Интернет, в целях формирования имиджа социально-ответственной организации-работодателя.</w:t>
      </w:r>
    </w:p>
    <w:p w:rsidR="00BF56CE" w:rsidRPr="003B2700" w:rsidRDefault="00BF56CE" w:rsidP="00B711B5">
      <w:pPr>
        <w:tabs>
          <w:tab w:val="left" w:pos="567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2.2. Участвуя в наставнической деятельности </w:t>
      </w:r>
      <w:r w:rsidRPr="003B2700">
        <w:rPr>
          <w:rFonts w:ascii="Times New Roman" w:hAnsi="Times New Roman" w:cs="Times New Roman"/>
          <w:bCs/>
          <w:sz w:val="28"/>
          <w:szCs w:val="28"/>
        </w:rPr>
        <w:t>Образовательной организации, Партнер принимает на себя следующие обязательства: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определяет уполномоченного сотрудника по работе с представителями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 xml:space="preserve"> для оперативного решения вопросов, возникающих при совместной работе по внедрению Целевой модели наставничества;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выдв</w:t>
      </w:r>
      <w:r w:rsidR="00B711B5" w:rsidRPr="003B2700">
        <w:rPr>
          <w:rFonts w:ascii="Times New Roman" w:hAnsi="Times New Roman"/>
          <w:sz w:val="28"/>
          <w:szCs w:val="28"/>
        </w:rPr>
        <w:t>игает наставников в соо</w:t>
      </w:r>
      <w:r w:rsidRPr="003B2700">
        <w:rPr>
          <w:rFonts w:ascii="Times New Roman" w:hAnsi="Times New Roman"/>
          <w:sz w:val="28"/>
          <w:szCs w:val="28"/>
        </w:rPr>
        <w:t xml:space="preserve">тветствие с критериями, предложенными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организацией;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bCs/>
          <w:sz w:val="28"/>
          <w:szCs w:val="28"/>
        </w:rPr>
        <w:t>обеспечивает участие своих наставников в обязательных мероприятиях Программы наставничества Образовательной организации;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bCs/>
          <w:sz w:val="28"/>
          <w:szCs w:val="28"/>
        </w:rPr>
        <w:t>обеспечивает сбор и предоставление наставниками всех документов, необходимых для участия в Программе наставничества Образовательной организации (например, справок об отсутствии судимости, медицинских справок и пр.);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bCs/>
          <w:sz w:val="28"/>
          <w:szCs w:val="28"/>
        </w:rPr>
        <w:t>оказывает содействие наставническим парам в части реализации Индивидуального плана развития наставляемого под руководством наставника;</w:t>
      </w:r>
    </w:p>
    <w:p w:rsidR="00BF56CE" w:rsidRPr="003B2700" w:rsidRDefault="00BF56CE" w:rsidP="00423013">
      <w:pPr>
        <w:pStyle w:val="a8"/>
        <w:numPr>
          <w:ilvl w:val="0"/>
          <w:numId w:val="23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несет полную ответственность за действия своих сотрудников, выполняющих роль наставников в Программе наставничества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организации.</w:t>
      </w:r>
    </w:p>
    <w:p w:rsidR="00BF56CE" w:rsidRPr="003B2700" w:rsidRDefault="00BF56CE" w:rsidP="00B711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2.3. </w:t>
      </w:r>
      <w:r w:rsidRPr="003B2700">
        <w:rPr>
          <w:rFonts w:ascii="Times New Roman" w:hAnsi="Times New Roman" w:cs="Times New Roman"/>
          <w:bCs/>
          <w:sz w:val="28"/>
          <w:szCs w:val="28"/>
        </w:rPr>
        <w:t>Образовательная организация</w:t>
      </w:r>
      <w:r w:rsidRPr="003B270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F56CE" w:rsidRPr="003B2700" w:rsidRDefault="00BF56CE" w:rsidP="00423013">
      <w:pPr>
        <w:pStyle w:val="a8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на получение полной информации о результатах проведения Партнером мероприятий для участников Программы наставничества на базе Партнера;</w:t>
      </w:r>
    </w:p>
    <w:p w:rsidR="00BF56CE" w:rsidRPr="003B2700" w:rsidRDefault="00BF56CE" w:rsidP="00423013">
      <w:pPr>
        <w:pStyle w:val="a8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посещения представителями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 xml:space="preserve"> мероприятий, проводимых Партнером для наставляемых, участвующих в Программе наставничества п</w:t>
      </w:r>
      <w:r w:rsidR="00B711B5" w:rsidRPr="003B2700">
        <w:rPr>
          <w:rFonts w:ascii="Times New Roman" w:hAnsi="Times New Roman"/>
          <w:sz w:val="28"/>
          <w:szCs w:val="28"/>
        </w:rPr>
        <w:t xml:space="preserve">о форме «работодатель - ученик» </w:t>
      </w:r>
      <w:r w:rsidRPr="003B2700">
        <w:rPr>
          <w:rFonts w:ascii="Times New Roman" w:hAnsi="Times New Roman"/>
          <w:sz w:val="28"/>
          <w:szCs w:val="28"/>
        </w:rPr>
        <w:t>на базе Партнера, заранее согласовав с Партнером время и цель посещения;</w:t>
      </w:r>
    </w:p>
    <w:p w:rsidR="00BF56CE" w:rsidRPr="003B2700" w:rsidRDefault="00BF56CE" w:rsidP="00423013">
      <w:pPr>
        <w:pStyle w:val="a8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по согласованию с Партнером размещать информацию о его участии </w:t>
      </w:r>
      <w:r w:rsidRPr="003B2700">
        <w:rPr>
          <w:rFonts w:ascii="Times New Roman" w:hAnsi="Times New Roman"/>
          <w:bCs/>
          <w:sz w:val="28"/>
          <w:szCs w:val="28"/>
        </w:rPr>
        <w:t>в реализации Программы наставничества Образовательной организации в средствах массовой информации, в т.ч. - в сети Интернет;</w:t>
      </w:r>
    </w:p>
    <w:p w:rsidR="00BF56CE" w:rsidRPr="003B2700" w:rsidRDefault="00BF56CE" w:rsidP="00423013">
      <w:pPr>
        <w:pStyle w:val="a8"/>
        <w:numPr>
          <w:ilvl w:val="0"/>
          <w:numId w:val="24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bCs/>
          <w:sz w:val="28"/>
          <w:szCs w:val="28"/>
        </w:rPr>
        <w:t xml:space="preserve">запрашивать и получать у </w:t>
      </w:r>
      <w:r w:rsidRPr="003B2700">
        <w:rPr>
          <w:rFonts w:ascii="Times New Roman" w:hAnsi="Times New Roman"/>
          <w:sz w:val="28"/>
          <w:szCs w:val="28"/>
        </w:rPr>
        <w:t>Партнера информацию, имеющую отношение к предмету настоящего Соглашения.</w:t>
      </w:r>
    </w:p>
    <w:p w:rsidR="00BF56CE" w:rsidRPr="003B2700" w:rsidRDefault="00BF56CE" w:rsidP="00B711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 xml:space="preserve">2.5. </w:t>
      </w:r>
      <w:r w:rsidRPr="003B2700">
        <w:rPr>
          <w:rFonts w:ascii="Times New Roman" w:hAnsi="Times New Roman" w:cs="Times New Roman"/>
          <w:bCs/>
          <w:sz w:val="28"/>
          <w:szCs w:val="28"/>
        </w:rPr>
        <w:t>Образовательная организация принимает на себя следующие обязательства:</w:t>
      </w:r>
    </w:p>
    <w:p w:rsidR="00BF56CE" w:rsidRPr="003B2700" w:rsidRDefault="00BF56CE" w:rsidP="00423013">
      <w:pPr>
        <w:pStyle w:val="a8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>определяет уполномоченного сотрудника по работе с представителями Партнера для оперативного решения вопросов, возникающих при совместной работе по организации наставнической деятельности;</w:t>
      </w:r>
    </w:p>
    <w:p w:rsidR="00BF56CE" w:rsidRPr="003B2700" w:rsidRDefault="00BF56CE" w:rsidP="00423013">
      <w:pPr>
        <w:pStyle w:val="a8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формирует группу обучающихся, </w:t>
      </w:r>
      <w:proofErr w:type="gramStart"/>
      <w:r w:rsidRPr="003B2700">
        <w:rPr>
          <w:rFonts w:ascii="Times New Roman" w:hAnsi="Times New Roman"/>
          <w:sz w:val="28"/>
          <w:szCs w:val="28"/>
        </w:rPr>
        <w:t>изъявивших</w:t>
      </w:r>
      <w:proofErr w:type="gramEnd"/>
      <w:r w:rsidRPr="003B2700">
        <w:rPr>
          <w:rFonts w:ascii="Times New Roman" w:hAnsi="Times New Roman"/>
          <w:sz w:val="28"/>
          <w:szCs w:val="28"/>
        </w:rPr>
        <w:t xml:space="preserve"> принять участие в Программе наставничества с участием Партнера;</w:t>
      </w:r>
    </w:p>
    <w:p w:rsidR="00BF56CE" w:rsidRPr="003B2700" w:rsidRDefault="00BF56CE" w:rsidP="00423013">
      <w:pPr>
        <w:pStyle w:val="a8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2700">
        <w:rPr>
          <w:rFonts w:ascii="Times New Roman" w:hAnsi="Times New Roman"/>
          <w:sz w:val="28"/>
          <w:szCs w:val="28"/>
        </w:rPr>
        <w:t>обеспечивает сопровождение наставляемых для участия в мероприятиях на базе Партнера, реализуемых в рамках настоящего Соглашения;</w:t>
      </w:r>
      <w:proofErr w:type="gramEnd"/>
    </w:p>
    <w:p w:rsidR="00BF56CE" w:rsidRPr="003B2700" w:rsidRDefault="00BF56CE" w:rsidP="00423013">
      <w:pPr>
        <w:pStyle w:val="a8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t xml:space="preserve">предоставляет Партнеру всю необходимую информацию о реализации Программы наставничества в </w:t>
      </w:r>
      <w:r w:rsidRPr="003B2700">
        <w:rPr>
          <w:rFonts w:ascii="Times New Roman" w:hAnsi="Times New Roman"/>
          <w:bCs/>
          <w:sz w:val="28"/>
          <w:szCs w:val="28"/>
        </w:rPr>
        <w:t>Образовательной организации</w:t>
      </w:r>
      <w:r w:rsidRPr="003B2700">
        <w:rPr>
          <w:rFonts w:ascii="Times New Roman" w:hAnsi="Times New Roman"/>
          <w:sz w:val="28"/>
          <w:szCs w:val="28"/>
        </w:rPr>
        <w:t>;</w:t>
      </w:r>
    </w:p>
    <w:p w:rsidR="00BF56CE" w:rsidRPr="003B2700" w:rsidRDefault="00BF56CE" w:rsidP="00423013">
      <w:pPr>
        <w:pStyle w:val="a8"/>
        <w:numPr>
          <w:ilvl w:val="0"/>
          <w:numId w:val="25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2700">
        <w:rPr>
          <w:rFonts w:ascii="Times New Roman" w:hAnsi="Times New Roman"/>
          <w:sz w:val="28"/>
          <w:szCs w:val="28"/>
        </w:rPr>
        <w:lastRenderedPageBreak/>
        <w:t>оказывает наставникам-сотрудникам Партнера необходимую методическую, консультацио</w:t>
      </w:r>
      <w:r w:rsidR="00B711B5" w:rsidRPr="003B2700">
        <w:rPr>
          <w:rFonts w:ascii="Times New Roman" w:hAnsi="Times New Roman"/>
          <w:sz w:val="28"/>
          <w:szCs w:val="28"/>
        </w:rPr>
        <w:t>нную и информационную поддержку.</w:t>
      </w:r>
    </w:p>
    <w:p w:rsidR="00B711B5" w:rsidRPr="003B2700" w:rsidRDefault="00B711B5" w:rsidP="00B711B5">
      <w:pPr>
        <w:pStyle w:val="a8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BF56CE" w:rsidRPr="003B2700" w:rsidRDefault="00BF56CE" w:rsidP="00B711B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2700">
        <w:rPr>
          <w:rFonts w:ascii="Times New Roman" w:hAnsi="Times New Roman" w:cs="Times New Roman"/>
          <w:b/>
          <w:color w:val="000000"/>
          <w:sz w:val="28"/>
          <w:szCs w:val="28"/>
        </w:rPr>
        <w:t>3. ЗАКЛЮЧИТЕЛЬНЫЕ ПОЛОЖЕНИЯ</w:t>
      </w:r>
    </w:p>
    <w:p w:rsidR="00BF56CE" w:rsidRPr="003B2700" w:rsidRDefault="00BF56CE" w:rsidP="00B71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3.1. Стороны обязуются соблюдать требования в отношении конфиденциальной и личной информации, ставшей известной Сторонам в результате исполнения насто</w:t>
      </w:r>
      <w:r w:rsidR="007211E9" w:rsidRPr="003B2700">
        <w:rPr>
          <w:rFonts w:ascii="Times New Roman" w:hAnsi="Times New Roman" w:cs="Times New Roman"/>
          <w:sz w:val="28"/>
          <w:szCs w:val="28"/>
        </w:rPr>
        <w:t>ящего Соглашения, в соо</w:t>
      </w:r>
      <w:r w:rsidRPr="003B2700">
        <w:rPr>
          <w:rFonts w:ascii="Times New Roman" w:hAnsi="Times New Roman" w:cs="Times New Roman"/>
          <w:sz w:val="28"/>
          <w:szCs w:val="28"/>
        </w:rPr>
        <w:t>тветствии с законодательством Российской Федерации.</w:t>
      </w:r>
    </w:p>
    <w:p w:rsidR="00BF56CE" w:rsidRPr="003B2700" w:rsidRDefault="00BF56CE" w:rsidP="00B711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3.2. Стороны обязуются своевременно информировать друг друга о переносе сроков и места проведения запланированных совместных мероприятий, проблемах и затруднениях, возникающих при исполнении настоящего Соглашения, а также совместно обсуждать и оценивать результаты совместной работы.</w:t>
      </w:r>
    </w:p>
    <w:p w:rsidR="00BF56CE" w:rsidRPr="003B2700" w:rsidRDefault="00BF56CE" w:rsidP="00B711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3.3. В решении вопросов, не предусмотренных настоящим Соглашением, Стороны руководствуются действующим законодательством Российской Федерации.</w:t>
      </w:r>
    </w:p>
    <w:p w:rsidR="00BF56CE" w:rsidRPr="003B2700" w:rsidRDefault="00BF56CE" w:rsidP="00B711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3.4. Все споры и разногласия по настоящему Соглашению решаются путем переговоров между Сторонами.</w:t>
      </w:r>
    </w:p>
    <w:p w:rsidR="00BF56CE" w:rsidRPr="003B2700" w:rsidRDefault="00BF56CE" w:rsidP="00B711B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3.5. Настоящее Соглашение может быть изменено или расторгнуто по соглашению Сторон. Соглашение об изменении или расторжении настоящего Соглашения должно быть составлено в письменной форме и подписано Сторонами.</w:t>
      </w:r>
    </w:p>
    <w:p w:rsidR="00BF56CE" w:rsidRPr="003B2700" w:rsidRDefault="00BF56CE" w:rsidP="00B711B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B2700">
        <w:rPr>
          <w:rFonts w:ascii="Times New Roman" w:hAnsi="Times New Roman" w:cs="Times New Roman"/>
          <w:sz w:val="28"/>
          <w:szCs w:val="28"/>
        </w:rPr>
        <w:t>3.6. Настоящее Соглашение вступает в силу с момента его подписания Сторонами и действует до 30.12.20</w:t>
      </w:r>
      <w:r w:rsidR="007211E9" w:rsidRPr="003B2700">
        <w:rPr>
          <w:rFonts w:ascii="Times New Roman" w:hAnsi="Times New Roman" w:cs="Times New Roman"/>
          <w:sz w:val="28"/>
          <w:szCs w:val="28"/>
        </w:rPr>
        <w:t>21</w:t>
      </w:r>
      <w:r w:rsidRPr="003B27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56CE" w:rsidRPr="007569CC" w:rsidRDefault="00BF56CE" w:rsidP="00B711B5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F56CE" w:rsidRPr="007569CC" w:rsidRDefault="00BF56CE" w:rsidP="00B711B5">
      <w:pPr>
        <w:pStyle w:val="a8"/>
        <w:spacing w:after="0" w:line="240" w:lineRule="auto"/>
        <w:ind w:left="360" w:right="141"/>
        <w:jc w:val="center"/>
        <w:rPr>
          <w:rFonts w:ascii="Times New Roman" w:hAnsi="Times New Roman"/>
          <w:b/>
          <w:bCs/>
          <w:sz w:val="28"/>
          <w:szCs w:val="28"/>
        </w:rPr>
      </w:pPr>
      <w:r w:rsidRPr="007569CC">
        <w:rPr>
          <w:rFonts w:ascii="Times New Roman" w:hAnsi="Times New Roman"/>
          <w:b/>
          <w:bCs/>
          <w:sz w:val="28"/>
          <w:szCs w:val="28"/>
        </w:rPr>
        <w:t>4. Юридические адреса и подписи Сторон</w:t>
      </w:r>
    </w:p>
    <w:p w:rsidR="00BF56CE" w:rsidRPr="007569CC" w:rsidRDefault="00BF56CE" w:rsidP="00B711B5">
      <w:pPr>
        <w:pStyle w:val="a8"/>
        <w:spacing w:after="0" w:line="240" w:lineRule="auto"/>
        <w:ind w:left="360" w:right="14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9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7"/>
        <w:gridCol w:w="4683"/>
      </w:tblGrid>
      <w:tr w:rsidR="00BF56CE" w:rsidRPr="007569CC" w:rsidTr="00BF56CE">
        <w:trPr>
          <w:jc w:val="center"/>
        </w:trPr>
        <w:tc>
          <w:tcPr>
            <w:tcW w:w="5027" w:type="dxa"/>
          </w:tcPr>
          <w:p w:rsidR="00BF56CE" w:rsidRPr="007569CC" w:rsidRDefault="00BF56CE" w:rsidP="00B711B5">
            <w:pPr>
              <w:pStyle w:val="a8"/>
              <w:spacing w:after="0" w:line="240" w:lineRule="auto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569CC">
              <w:rPr>
                <w:rFonts w:ascii="Times New Roman" w:hAnsi="Times New Roman"/>
                <w:bCs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683" w:type="dxa"/>
          </w:tcPr>
          <w:p w:rsidR="00BF56CE" w:rsidRPr="007569CC" w:rsidRDefault="00BF56CE" w:rsidP="00B711B5">
            <w:pPr>
              <w:pStyle w:val="a8"/>
              <w:spacing w:after="0" w:line="240" w:lineRule="auto"/>
              <w:ind w:left="0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69CC">
              <w:rPr>
                <w:rFonts w:ascii="Times New Roman" w:hAnsi="Times New Roman"/>
                <w:bCs/>
                <w:sz w:val="28"/>
                <w:szCs w:val="28"/>
              </w:rPr>
              <w:t>Наименование партнера-работодателя</w:t>
            </w:r>
          </w:p>
        </w:tc>
      </w:tr>
      <w:tr w:rsidR="00BF56CE" w:rsidRPr="007569CC" w:rsidTr="00BF56CE">
        <w:trPr>
          <w:jc w:val="center"/>
        </w:trPr>
        <w:tc>
          <w:tcPr>
            <w:tcW w:w="5027" w:type="dxa"/>
          </w:tcPr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3" w:type="dxa"/>
          </w:tcPr>
          <w:p w:rsidR="00BF56CE" w:rsidRPr="007569CC" w:rsidRDefault="00BF56CE" w:rsidP="00BF56CE">
            <w:pPr>
              <w:pStyle w:val="a8"/>
              <w:ind w:left="0"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F56CE" w:rsidRPr="007569CC" w:rsidTr="00BF56CE">
        <w:trPr>
          <w:jc w:val="center"/>
        </w:trPr>
        <w:tc>
          <w:tcPr>
            <w:tcW w:w="5027" w:type="dxa"/>
          </w:tcPr>
          <w:p w:rsidR="00BF56CE" w:rsidRPr="007569CC" w:rsidRDefault="00BF56CE" w:rsidP="00BF56CE">
            <w:pPr>
              <w:pStyle w:val="a8"/>
              <w:ind w:left="0" w:right="141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83" w:type="dxa"/>
          </w:tcPr>
          <w:p w:rsidR="00BF56CE" w:rsidRPr="007569CC" w:rsidRDefault="00BF56CE" w:rsidP="00BF56CE">
            <w:pPr>
              <w:pStyle w:val="a8"/>
              <w:ind w:left="0" w:right="14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F56CE" w:rsidRPr="007569CC" w:rsidRDefault="00BF56CE" w:rsidP="00BF56CE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BF56CE" w:rsidRPr="007569CC" w:rsidSect="00BF56CE">
          <w:footerReference w:type="default" r:id="rId9"/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</w:p>
    <w:p w:rsidR="00BF56CE" w:rsidRPr="007569CC" w:rsidRDefault="00BF56CE" w:rsidP="00BF56CE">
      <w:pPr>
        <w:jc w:val="right"/>
        <w:rPr>
          <w:rFonts w:ascii="Times New Roman" w:hAnsi="Times New Roman" w:cs="Times New Roman"/>
          <w:sz w:val="28"/>
          <w:szCs w:val="28"/>
        </w:rPr>
      </w:pPr>
      <w:r w:rsidRPr="007569C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F56CE" w:rsidRPr="007569CC" w:rsidRDefault="00BF56CE" w:rsidP="00BF56CE">
      <w:pPr>
        <w:pStyle w:val="a8"/>
        <w:tabs>
          <w:tab w:val="left" w:pos="5097"/>
        </w:tabs>
        <w:spacing w:after="0"/>
        <w:ind w:left="5096" w:hanging="5096"/>
        <w:jc w:val="center"/>
        <w:rPr>
          <w:rFonts w:ascii="Times New Roman" w:hAnsi="Times New Roman"/>
          <w:b/>
          <w:bCs/>
          <w:sz w:val="28"/>
          <w:szCs w:val="28"/>
        </w:rPr>
      </w:pPr>
      <w:r w:rsidRPr="007569CC">
        <w:rPr>
          <w:rFonts w:ascii="Times New Roman" w:hAnsi="Times New Roman"/>
          <w:b/>
          <w:bCs/>
          <w:w w:val="105"/>
          <w:sz w:val="28"/>
          <w:szCs w:val="28"/>
        </w:rPr>
        <w:t>ПРИМЕРНАЯ ФОРМА БАЗЫ</w:t>
      </w:r>
      <w:r w:rsidRPr="007569CC">
        <w:rPr>
          <w:rFonts w:ascii="Times New Roman" w:hAnsi="Times New Roman"/>
          <w:b/>
          <w:bCs/>
          <w:spacing w:val="59"/>
          <w:w w:val="105"/>
          <w:sz w:val="28"/>
          <w:szCs w:val="28"/>
        </w:rPr>
        <w:t xml:space="preserve"> </w:t>
      </w:r>
      <w:r w:rsidRPr="007569CC">
        <w:rPr>
          <w:rFonts w:ascii="Times New Roman" w:hAnsi="Times New Roman"/>
          <w:b/>
          <w:bCs/>
          <w:w w:val="105"/>
          <w:sz w:val="28"/>
          <w:szCs w:val="28"/>
        </w:rPr>
        <w:t>НАСТАВЛЯЕМЫХ</w:t>
      </w:r>
    </w:p>
    <w:tbl>
      <w:tblPr>
        <w:tblStyle w:val="aa"/>
        <w:tblW w:w="15071" w:type="dxa"/>
        <w:tblLayout w:type="fixed"/>
        <w:tblLook w:val="01E0"/>
      </w:tblPr>
      <w:tblGrid>
        <w:gridCol w:w="430"/>
        <w:gridCol w:w="1121"/>
        <w:gridCol w:w="1563"/>
        <w:gridCol w:w="1287"/>
        <w:gridCol w:w="1292"/>
        <w:gridCol w:w="1042"/>
        <w:gridCol w:w="1076"/>
        <w:gridCol w:w="922"/>
        <w:gridCol w:w="1032"/>
        <w:gridCol w:w="1066"/>
        <w:gridCol w:w="1047"/>
        <w:gridCol w:w="1725"/>
        <w:gridCol w:w="1468"/>
      </w:tblGrid>
      <w:tr w:rsidR="00BF56CE" w:rsidRPr="007569CC" w:rsidTr="00BF56CE">
        <w:trPr>
          <w:trHeight w:val="1591"/>
        </w:trPr>
        <w:tc>
          <w:tcPr>
            <w:tcW w:w="43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№</w:t>
            </w:r>
          </w:p>
        </w:tc>
        <w:tc>
          <w:tcPr>
            <w:tcW w:w="1121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ФИО</w:t>
            </w:r>
          </w:p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</w:t>
            </w:r>
            <w:r w:rsidR="00BF56CE" w:rsidRPr="007569CC">
              <w:rPr>
                <w:sz w:val="24"/>
                <w:szCs w:val="24"/>
              </w:rPr>
              <w:t>ляемого</w:t>
            </w:r>
          </w:p>
        </w:tc>
        <w:tc>
          <w:tcPr>
            <w:tcW w:w="1563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Контактные данные для связи (данные представителя)</w:t>
            </w:r>
          </w:p>
        </w:tc>
        <w:tc>
          <w:tcPr>
            <w:tcW w:w="1287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 наставля</w:t>
            </w:r>
            <w:r w:rsidR="00BF56CE" w:rsidRPr="007569CC">
              <w:rPr>
                <w:sz w:val="24"/>
                <w:szCs w:val="24"/>
              </w:rPr>
              <w:t>емого</w:t>
            </w:r>
          </w:p>
        </w:tc>
        <w:tc>
          <w:tcPr>
            <w:tcW w:w="1292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запрос наставля</w:t>
            </w:r>
            <w:r w:rsidR="00BF56CE" w:rsidRPr="007569CC">
              <w:rPr>
                <w:sz w:val="24"/>
                <w:szCs w:val="24"/>
              </w:rPr>
              <w:t>емого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42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вхож</w:t>
            </w:r>
            <w:r w:rsidR="00BF56CE" w:rsidRPr="007569CC">
              <w:rPr>
                <w:sz w:val="24"/>
                <w:szCs w:val="24"/>
              </w:rPr>
              <w:t xml:space="preserve">дения в </w:t>
            </w:r>
            <w:r>
              <w:rPr>
                <w:sz w:val="24"/>
                <w:szCs w:val="24"/>
              </w:rPr>
              <w:t>прог</w:t>
            </w:r>
            <w:r w:rsidR="00BF56CE" w:rsidRPr="007569CC">
              <w:rPr>
                <w:sz w:val="24"/>
                <w:szCs w:val="24"/>
              </w:rPr>
              <w:t>рамму</w:t>
            </w:r>
          </w:p>
        </w:tc>
        <w:tc>
          <w:tcPr>
            <w:tcW w:w="1076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ФИО</w:t>
            </w:r>
          </w:p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</w:t>
            </w:r>
            <w:r w:rsidR="00BF56CE" w:rsidRPr="007569CC">
              <w:rPr>
                <w:sz w:val="24"/>
                <w:szCs w:val="24"/>
              </w:rPr>
              <w:t>ника</w:t>
            </w:r>
          </w:p>
        </w:tc>
        <w:tc>
          <w:tcPr>
            <w:tcW w:w="922" w:type="dxa"/>
            <w:vAlign w:val="center"/>
            <w:hideMark/>
          </w:tcPr>
          <w:p w:rsidR="00BF56CE" w:rsidRPr="007569CC" w:rsidRDefault="00BF56CE" w:rsidP="00BF56CE">
            <w:pPr>
              <w:ind w:right="-105"/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Форма наставничества</w:t>
            </w:r>
          </w:p>
        </w:tc>
        <w:tc>
          <w:tcPr>
            <w:tcW w:w="1032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работы/ учебы настав</w:t>
            </w:r>
            <w:r w:rsidR="00BF56CE" w:rsidRPr="007569CC">
              <w:rPr>
                <w:sz w:val="24"/>
                <w:szCs w:val="24"/>
              </w:rPr>
              <w:t>ника</w:t>
            </w:r>
          </w:p>
        </w:tc>
        <w:tc>
          <w:tcPr>
            <w:tcW w:w="1066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завершения програ</w:t>
            </w:r>
            <w:r w:rsidR="00BF56CE" w:rsidRPr="007569CC">
              <w:rPr>
                <w:sz w:val="24"/>
                <w:szCs w:val="24"/>
              </w:rPr>
              <w:t>ммы</w:t>
            </w:r>
          </w:p>
        </w:tc>
        <w:tc>
          <w:tcPr>
            <w:tcW w:w="1047" w:type="dxa"/>
            <w:vAlign w:val="center"/>
            <w:hideMark/>
          </w:tcPr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Прог</w:t>
            </w:r>
            <w:r w:rsidRPr="007569CC">
              <w:rPr>
                <w:sz w:val="24"/>
                <w:szCs w:val="24"/>
              </w:rPr>
              <w:t>раммы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2"/>
            </w:r>
          </w:p>
        </w:tc>
        <w:tc>
          <w:tcPr>
            <w:tcW w:w="1725" w:type="dxa"/>
            <w:vAlign w:val="center"/>
            <w:hideMark/>
          </w:tcPr>
          <w:p w:rsidR="00BF56CE" w:rsidRPr="007569CC" w:rsidRDefault="00BF56CE" w:rsidP="003B2700">
            <w:pPr>
              <w:ind w:right="-108"/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 xml:space="preserve">Ссылка на кейс/отзыв наставляемого, размещенные на сайте МБОУ </w:t>
            </w:r>
            <w:r w:rsidR="003B2700">
              <w:rPr>
                <w:sz w:val="24"/>
                <w:szCs w:val="24"/>
              </w:rPr>
              <w:t>«</w:t>
            </w:r>
            <w:proofErr w:type="gramStart"/>
            <w:r w:rsidR="003B2700">
              <w:rPr>
                <w:sz w:val="24"/>
                <w:szCs w:val="24"/>
              </w:rPr>
              <w:t>В(</w:t>
            </w:r>
            <w:proofErr w:type="gramEnd"/>
            <w:r w:rsidR="003B2700">
              <w:rPr>
                <w:sz w:val="24"/>
                <w:szCs w:val="24"/>
              </w:rPr>
              <w:t>С)ОШ»</w:t>
            </w:r>
          </w:p>
        </w:tc>
        <w:tc>
          <w:tcPr>
            <w:tcW w:w="1468" w:type="dxa"/>
            <w:vAlign w:val="center"/>
            <w:hideMark/>
          </w:tcPr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прохож</w:t>
            </w:r>
            <w:r w:rsidR="00BF56CE" w:rsidRPr="007569CC">
              <w:rPr>
                <w:sz w:val="24"/>
                <w:szCs w:val="24"/>
              </w:rPr>
              <w:t>дении программы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3"/>
            </w: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  <w:hideMark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484"/>
        </w:trPr>
        <w:tc>
          <w:tcPr>
            <w:tcW w:w="430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56CE" w:rsidRPr="007569CC" w:rsidRDefault="00BF56CE" w:rsidP="00BF56CE">
      <w:pPr>
        <w:widowControl w:val="0"/>
        <w:autoSpaceDE w:val="0"/>
        <w:autoSpaceDN w:val="0"/>
        <w:adjustRightInd w:val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569CC">
        <w:rPr>
          <w:rFonts w:ascii="Times New Roman" w:hAnsi="Times New Roman" w:cs="Times New Roman"/>
          <w:sz w:val="28"/>
          <w:szCs w:val="28"/>
        </w:rPr>
        <w:br w:type="page"/>
      </w:r>
    </w:p>
    <w:p w:rsidR="00BF56CE" w:rsidRPr="007569CC" w:rsidRDefault="00BF56CE" w:rsidP="00BF56CE">
      <w:pPr>
        <w:jc w:val="right"/>
        <w:rPr>
          <w:rFonts w:ascii="Times New Roman" w:hAnsi="Times New Roman" w:cs="Times New Roman"/>
          <w:sz w:val="28"/>
          <w:szCs w:val="28"/>
        </w:rPr>
      </w:pPr>
      <w:r w:rsidRPr="007569CC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BF56CE" w:rsidRPr="007569CC" w:rsidRDefault="00BF56CE" w:rsidP="00BF56CE">
      <w:pPr>
        <w:tabs>
          <w:tab w:val="left" w:pos="5097"/>
        </w:tabs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7569CC">
        <w:rPr>
          <w:rFonts w:ascii="Times New Roman" w:hAnsi="Times New Roman" w:cs="Times New Roman"/>
          <w:b/>
          <w:bCs/>
          <w:w w:val="105"/>
          <w:sz w:val="28"/>
          <w:szCs w:val="28"/>
        </w:rPr>
        <w:t>ПРИМЕРНАЯ ФОРМА РЕЕСТРА</w:t>
      </w:r>
      <w:r w:rsidRPr="007569CC">
        <w:rPr>
          <w:rFonts w:ascii="Times New Roman" w:hAnsi="Times New Roman" w:cs="Times New Roman"/>
          <w:b/>
          <w:bCs/>
          <w:spacing w:val="59"/>
          <w:w w:val="105"/>
          <w:sz w:val="28"/>
          <w:szCs w:val="28"/>
        </w:rPr>
        <w:t xml:space="preserve"> </w:t>
      </w:r>
      <w:r w:rsidRPr="007569CC">
        <w:rPr>
          <w:rFonts w:ascii="Times New Roman" w:hAnsi="Times New Roman" w:cs="Times New Roman"/>
          <w:b/>
          <w:bCs/>
          <w:w w:val="105"/>
          <w:sz w:val="28"/>
          <w:szCs w:val="28"/>
        </w:rPr>
        <w:t>НАСТАВНИКОВ</w:t>
      </w:r>
    </w:p>
    <w:p w:rsidR="00BF56CE" w:rsidRPr="007569CC" w:rsidRDefault="00BF56CE" w:rsidP="00BF56CE">
      <w:pPr>
        <w:pStyle w:val="a6"/>
        <w:spacing w:after="0"/>
        <w:rPr>
          <w:sz w:val="28"/>
          <w:szCs w:val="28"/>
        </w:rPr>
      </w:pPr>
    </w:p>
    <w:tbl>
      <w:tblPr>
        <w:tblStyle w:val="aa"/>
        <w:tblW w:w="14857" w:type="dxa"/>
        <w:jc w:val="center"/>
        <w:tblLayout w:type="fixed"/>
        <w:tblLook w:val="01E0"/>
      </w:tblPr>
      <w:tblGrid>
        <w:gridCol w:w="275"/>
        <w:gridCol w:w="839"/>
        <w:gridCol w:w="888"/>
        <w:gridCol w:w="994"/>
        <w:gridCol w:w="970"/>
        <w:gridCol w:w="991"/>
        <w:gridCol w:w="845"/>
        <w:gridCol w:w="1281"/>
        <w:gridCol w:w="1025"/>
        <w:gridCol w:w="1090"/>
        <w:gridCol w:w="1184"/>
        <w:gridCol w:w="1046"/>
        <w:gridCol w:w="868"/>
        <w:gridCol w:w="854"/>
        <w:gridCol w:w="1707"/>
      </w:tblGrid>
      <w:tr w:rsidR="00BF56CE" w:rsidRPr="007569CC" w:rsidTr="00BF56CE">
        <w:trPr>
          <w:trHeight w:val="2067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BF56CE">
            <w:pPr>
              <w:ind w:left="-57"/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№</w:t>
            </w:r>
          </w:p>
        </w:tc>
        <w:tc>
          <w:tcPr>
            <w:tcW w:w="839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ФИО</w:t>
            </w:r>
          </w:p>
          <w:p w:rsidR="00BF56CE" w:rsidRPr="007569CC" w:rsidRDefault="007211E9" w:rsidP="00BF56CE">
            <w:pPr>
              <w:ind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</w:t>
            </w:r>
            <w:r w:rsidR="00BF56CE" w:rsidRPr="007569CC">
              <w:rPr>
                <w:sz w:val="24"/>
                <w:szCs w:val="24"/>
              </w:rPr>
              <w:t>ника</w:t>
            </w:r>
          </w:p>
        </w:tc>
        <w:tc>
          <w:tcPr>
            <w:tcW w:w="888" w:type="dxa"/>
            <w:vAlign w:val="center"/>
            <w:hideMark/>
          </w:tcPr>
          <w:p w:rsidR="00BF56CE" w:rsidRPr="007569CC" w:rsidRDefault="007211E9" w:rsidP="00BF56CE">
            <w:pPr>
              <w:ind w:left="-95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</w:t>
            </w:r>
            <w:r w:rsidR="00BF56CE" w:rsidRPr="007569CC">
              <w:rPr>
                <w:sz w:val="24"/>
                <w:szCs w:val="24"/>
              </w:rPr>
              <w:t>тные данные для связи</w:t>
            </w:r>
          </w:p>
        </w:tc>
        <w:tc>
          <w:tcPr>
            <w:tcW w:w="994" w:type="dxa"/>
            <w:vAlign w:val="center"/>
            <w:hideMark/>
          </w:tcPr>
          <w:p w:rsidR="00BF56CE" w:rsidRPr="007569CC" w:rsidRDefault="00BF56CE" w:rsidP="007211E9">
            <w:pPr>
              <w:ind w:right="-82"/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Место работы/ учебы наставника</w:t>
            </w:r>
          </w:p>
        </w:tc>
        <w:tc>
          <w:tcPr>
            <w:tcW w:w="970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О</w:t>
            </w:r>
            <w:r w:rsidR="007211E9">
              <w:rPr>
                <w:sz w:val="24"/>
                <w:szCs w:val="24"/>
              </w:rPr>
              <w:t>сновные компе</w:t>
            </w:r>
            <w:r w:rsidRPr="007569CC">
              <w:rPr>
                <w:sz w:val="24"/>
                <w:szCs w:val="24"/>
              </w:rPr>
              <w:t>тенции</w:t>
            </w:r>
            <w:r w:rsidR="007211E9">
              <w:rPr>
                <w:sz w:val="24"/>
                <w:szCs w:val="24"/>
              </w:rPr>
              <w:t xml:space="preserve"> настав</w:t>
            </w:r>
            <w:r w:rsidRPr="007569CC">
              <w:rPr>
                <w:sz w:val="24"/>
                <w:szCs w:val="24"/>
              </w:rPr>
              <w:t>ника</w:t>
            </w:r>
          </w:p>
        </w:tc>
        <w:tc>
          <w:tcPr>
            <w:tcW w:w="991" w:type="dxa"/>
            <w:vAlign w:val="center"/>
            <w:hideMark/>
          </w:tcPr>
          <w:p w:rsidR="00BF56CE" w:rsidRPr="007569CC" w:rsidRDefault="007211E9" w:rsidP="00BF56CE">
            <w:pPr>
              <w:ind w:left="-110"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Важные для программы достижения настав</w:t>
            </w:r>
            <w:r w:rsidR="00BF56CE" w:rsidRPr="007569CC">
              <w:rPr>
                <w:sz w:val="24"/>
                <w:szCs w:val="24"/>
              </w:rPr>
              <w:t>ника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4"/>
            </w:r>
          </w:p>
        </w:tc>
        <w:tc>
          <w:tcPr>
            <w:tcW w:w="845" w:type="dxa"/>
            <w:vAlign w:val="center"/>
            <w:hideMark/>
          </w:tcPr>
          <w:p w:rsidR="00BF56CE" w:rsidRPr="007569CC" w:rsidRDefault="007211E9" w:rsidP="00BF56CE">
            <w:pPr>
              <w:ind w:left="-152"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Интересы настав</w:t>
            </w:r>
            <w:r w:rsidR="00BF56CE" w:rsidRPr="007569CC">
              <w:rPr>
                <w:sz w:val="24"/>
                <w:szCs w:val="24"/>
              </w:rPr>
              <w:t>ника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5"/>
            </w:r>
          </w:p>
        </w:tc>
        <w:tc>
          <w:tcPr>
            <w:tcW w:w="1281" w:type="dxa"/>
            <w:vAlign w:val="center"/>
            <w:hideMark/>
          </w:tcPr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 xml:space="preserve"> времени на программу настав</w:t>
            </w:r>
            <w:r w:rsidR="00BF56CE" w:rsidRPr="007569CC">
              <w:rPr>
                <w:sz w:val="24"/>
                <w:szCs w:val="24"/>
              </w:rPr>
              <w:t>ничества</w:t>
            </w:r>
            <w:r w:rsidR="00BF56CE" w:rsidRPr="007569CC">
              <w:rPr>
                <w:rStyle w:val="ad"/>
                <w:sz w:val="24"/>
                <w:szCs w:val="24"/>
              </w:rPr>
              <w:footnoteReference w:id="6"/>
            </w:r>
          </w:p>
        </w:tc>
        <w:tc>
          <w:tcPr>
            <w:tcW w:w="1025" w:type="dxa"/>
            <w:vAlign w:val="center"/>
            <w:hideMark/>
          </w:tcPr>
          <w:p w:rsidR="00BF56CE" w:rsidRPr="007569CC" w:rsidRDefault="007211E9" w:rsidP="007211E9">
            <w:pPr>
              <w:ind w:left="-71" w:right="-30" w:firstLine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вхождения в прог</w:t>
            </w:r>
            <w:r w:rsidRPr="007569CC">
              <w:rPr>
                <w:sz w:val="24"/>
                <w:szCs w:val="24"/>
              </w:rPr>
              <w:t>рамму</w:t>
            </w:r>
          </w:p>
        </w:tc>
        <w:tc>
          <w:tcPr>
            <w:tcW w:w="1090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ФИО</w:t>
            </w:r>
          </w:p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наставляемого (настав</w:t>
            </w:r>
            <w:r w:rsidR="00BF56CE" w:rsidRPr="007569CC">
              <w:rPr>
                <w:sz w:val="24"/>
                <w:szCs w:val="24"/>
              </w:rPr>
              <w:t>ляемых)</w:t>
            </w:r>
          </w:p>
        </w:tc>
        <w:tc>
          <w:tcPr>
            <w:tcW w:w="1184" w:type="dxa"/>
            <w:vAlign w:val="center"/>
            <w:hideMark/>
          </w:tcPr>
          <w:p w:rsidR="00BF56CE" w:rsidRPr="007569CC" w:rsidRDefault="007211E9" w:rsidP="00721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настав</w:t>
            </w:r>
            <w:r w:rsidR="00BF56CE" w:rsidRPr="007569CC">
              <w:rPr>
                <w:sz w:val="24"/>
                <w:szCs w:val="24"/>
              </w:rPr>
              <w:t>ничества</w:t>
            </w:r>
          </w:p>
        </w:tc>
        <w:tc>
          <w:tcPr>
            <w:tcW w:w="1046" w:type="dxa"/>
            <w:vAlign w:val="center"/>
            <w:hideMark/>
          </w:tcPr>
          <w:p w:rsidR="00BF56CE" w:rsidRPr="007569CC" w:rsidRDefault="007211E9" w:rsidP="00BF5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работы/ учебы настав</w:t>
            </w:r>
            <w:r w:rsidR="00BF56CE" w:rsidRPr="007569CC">
              <w:rPr>
                <w:sz w:val="24"/>
                <w:szCs w:val="24"/>
              </w:rPr>
              <w:t>ляемого</w:t>
            </w:r>
          </w:p>
        </w:tc>
        <w:tc>
          <w:tcPr>
            <w:tcW w:w="868" w:type="dxa"/>
            <w:vAlign w:val="center"/>
            <w:hideMark/>
          </w:tcPr>
          <w:p w:rsidR="00BF56CE" w:rsidRPr="007569CC" w:rsidRDefault="007211E9" w:rsidP="007211E9">
            <w:pPr>
              <w:ind w:righ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завершения прог</w:t>
            </w:r>
            <w:r w:rsidRPr="007569CC">
              <w:rPr>
                <w:sz w:val="24"/>
                <w:szCs w:val="24"/>
              </w:rPr>
              <w:t>раммы</w:t>
            </w:r>
          </w:p>
        </w:tc>
        <w:tc>
          <w:tcPr>
            <w:tcW w:w="854" w:type="dxa"/>
            <w:vAlign w:val="center"/>
            <w:hideMark/>
          </w:tcPr>
          <w:p w:rsidR="00BF56CE" w:rsidRPr="007569CC" w:rsidRDefault="00BF56CE" w:rsidP="007211E9">
            <w:pPr>
              <w:ind w:right="-107" w:hanging="98"/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 xml:space="preserve">Результаты </w:t>
            </w:r>
            <w:r w:rsidR="007211E9" w:rsidRPr="007569CC">
              <w:rPr>
                <w:sz w:val="24"/>
                <w:szCs w:val="24"/>
              </w:rPr>
              <w:t>Программы</w:t>
            </w:r>
            <w:r w:rsidRPr="007569CC">
              <w:rPr>
                <w:rStyle w:val="ad"/>
                <w:sz w:val="24"/>
                <w:szCs w:val="24"/>
              </w:rPr>
              <w:footnoteReference w:id="7"/>
            </w:r>
          </w:p>
        </w:tc>
        <w:tc>
          <w:tcPr>
            <w:tcW w:w="1707" w:type="dxa"/>
            <w:vAlign w:val="center"/>
            <w:hideMark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С</w:t>
            </w:r>
            <w:r w:rsidR="007211E9">
              <w:rPr>
                <w:sz w:val="24"/>
                <w:szCs w:val="24"/>
              </w:rPr>
              <w:t>сылка на кейс/ отзыв настав</w:t>
            </w:r>
            <w:r w:rsidRPr="007569CC">
              <w:rPr>
                <w:sz w:val="24"/>
                <w:szCs w:val="24"/>
              </w:rPr>
              <w:t>ника, размещенные на</w:t>
            </w:r>
          </w:p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  <w:r w:rsidRPr="007569CC">
              <w:rPr>
                <w:sz w:val="24"/>
                <w:szCs w:val="24"/>
              </w:rPr>
              <w:t>сайте</w:t>
            </w:r>
          </w:p>
        </w:tc>
      </w:tr>
      <w:tr w:rsidR="00BF56CE" w:rsidRPr="007569CC" w:rsidTr="00BF56CE">
        <w:trPr>
          <w:trHeight w:val="258"/>
          <w:jc w:val="center"/>
        </w:trPr>
        <w:tc>
          <w:tcPr>
            <w:tcW w:w="275" w:type="dxa"/>
            <w:vAlign w:val="center"/>
            <w:hideMark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390"/>
          <w:jc w:val="center"/>
        </w:trPr>
        <w:tc>
          <w:tcPr>
            <w:tcW w:w="275" w:type="dxa"/>
            <w:vAlign w:val="center"/>
            <w:hideMark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  <w:hideMark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  <w:tr w:rsidR="00BF56CE" w:rsidRPr="007569CC" w:rsidTr="00BF56CE">
        <w:trPr>
          <w:trHeight w:val="53"/>
          <w:jc w:val="center"/>
        </w:trPr>
        <w:tc>
          <w:tcPr>
            <w:tcW w:w="275" w:type="dxa"/>
            <w:vAlign w:val="center"/>
          </w:tcPr>
          <w:p w:rsidR="00BF56CE" w:rsidRPr="007569CC" w:rsidRDefault="00BF56CE" w:rsidP="00423013">
            <w:pPr>
              <w:pStyle w:val="a8"/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24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BF56CE" w:rsidRPr="007569CC" w:rsidRDefault="00BF56CE" w:rsidP="00BF56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56CE" w:rsidRPr="007569CC" w:rsidRDefault="00BF56CE" w:rsidP="00BF56CE">
      <w:pPr>
        <w:jc w:val="both"/>
        <w:rPr>
          <w:rFonts w:ascii="Times New Roman" w:hAnsi="Times New Roman" w:cs="Times New Roman"/>
        </w:rPr>
      </w:pPr>
    </w:p>
    <w:p w:rsidR="00BF56CE" w:rsidRPr="007569CC" w:rsidRDefault="00BF56CE" w:rsidP="00BF56CE">
      <w:pPr>
        <w:widowControl w:val="0"/>
        <w:autoSpaceDE w:val="0"/>
        <w:autoSpaceDN w:val="0"/>
        <w:adjustRightInd w:val="0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BF56CE" w:rsidRPr="007569CC" w:rsidRDefault="00BF56CE" w:rsidP="00BF56CE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BF56CE" w:rsidRPr="007569CC" w:rsidRDefault="00BF56CE" w:rsidP="00BF56CE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BF56CE" w:rsidRPr="007569CC" w:rsidSect="00BF56CE">
          <w:pgSz w:w="16838" w:h="11906" w:orient="landscape"/>
          <w:pgMar w:top="1418" w:right="907" w:bottom="851" w:left="907" w:header="709" w:footer="709" w:gutter="0"/>
          <w:cols w:space="708"/>
          <w:titlePg/>
          <w:docGrid w:linePitch="360"/>
        </w:sectPr>
      </w:pPr>
    </w:p>
    <w:p w:rsidR="007211E9" w:rsidRPr="007211E9" w:rsidRDefault="009F1583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</w:rPr>
        <w:lastRenderedPageBreak/>
        <w:br/>
      </w:r>
      <w:r w:rsidR="007211E9" w:rsidRPr="007211E9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211E9">
        <w:rPr>
          <w:rFonts w:ascii="Times New Roman" w:hAnsi="Times New Roman" w:cs="Times New Roman"/>
          <w:iCs/>
          <w:sz w:val="28"/>
          <w:szCs w:val="28"/>
        </w:rPr>
        <w:t>Форма заявления кандидата в наставники</w:t>
      </w:r>
    </w:p>
    <w:p w:rsidR="007211E9" w:rsidRPr="007211E9" w:rsidRDefault="007211E9" w:rsidP="007211E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3B2700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B270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3B2700">
        <w:rPr>
          <w:rFonts w:ascii="Times New Roman" w:hAnsi="Times New Roman" w:cs="Times New Roman"/>
          <w:sz w:val="28"/>
          <w:szCs w:val="28"/>
        </w:rPr>
        <w:t>С)ОШ»</w:t>
      </w:r>
    </w:p>
    <w:p w:rsidR="007211E9" w:rsidRPr="007211E9" w:rsidRDefault="003B2700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</w:t>
      </w:r>
      <w:r w:rsidR="007211E9">
        <w:rPr>
          <w:rFonts w:ascii="Times New Roman" w:hAnsi="Times New Roman" w:cs="Times New Roman"/>
          <w:sz w:val="28"/>
          <w:szCs w:val="28"/>
        </w:rPr>
        <w:t>. Потаповой</w:t>
      </w: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211E9">
        <w:rPr>
          <w:rFonts w:ascii="Times New Roman" w:hAnsi="Times New Roman" w:cs="Times New Roman"/>
          <w:sz w:val="24"/>
          <w:szCs w:val="24"/>
        </w:rPr>
        <w:t>(полные ф.и.о. и должность</w:t>
      </w: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211E9">
        <w:rPr>
          <w:rFonts w:ascii="Times New Roman" w:hAnsi="Times New Roman" w:cs="Times New Roman"/>
          <w:sz w:val="24"/>
          <w:szCs w:val="24"/>
        </w:rPr>
        <w:t>кандидата в наставники)</w:t>
      </w:r>
    </w:p>
    <w:p w:rsidR="007211E9" w:rsidRPr="007211E9" w:rsidRDefault="007211E9" w:rsidP="007211E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1E9" w:rsidRPr="007211E9" w:rsidRDefault="007211E9" w:rsidP="007211E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E9">
        <w:rPr>
          <w:rFonts w:ascii="Times New Roman" w:hAnsi="Times New Roman" w:cs="Times New Roman"/>
          <w:b/>
          <w:sz w:val="28"/>
          <w:szCs w:val="28"/>
        </w:rPr>
        <w:t>З А В Л Е Н И Е</w:t>
      </w:r>
    </w:p>
    <w:p w:rsidR="007211E9" w:rsidRPr="007211E9" w:rsidRDefault="007211E9" w:rsidP="007211E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Прошу считать меня участвующи</w:t>
      </w:r>
      <w:proofErr w:type="gramStart"/>
      <w:r w:rsidRPr="007211E9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7211E9">
        <w:rPr>
          <w:rFonts w:ascii="Times New Roman" w:hAnsi="Times New Roman" w:cs="Times New Roman"/>
          <w:sz w:val="28"/>
          <w:szCs w:val="28"/>
        </w:rPr>
        <w:t>ей) в отборе наставни</w:t>
      </w:r>
      <w:r>
        <w:rPr>
          <w:rFonts w:ascii="Times New Roman" w:hAnsi="Times New Roman" w:cs="Times New Roman"/>
          <w:sz w:val="28"/>
          <w:szCs w:val="28"/>
        </w:rPr>
        <w:t xml:space="preserve">ков в Программу наставничества МБОУ </w:t>
      </w:r>
      <w:r w:rsidR="003B2700">
        <w:rPr>
          <w:rFonts w:ascii="Times New Roman" w:hAnsi="Times New Roman" w:cs="Times New Roman"/>
          <w:sz w:val="28"/>
          <w:szCs w:val="28"/>
        </w:rPr>
        <w:t>«В(С)ОШ»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1E9">
        <w:rPr>
          <w:rFonts w:ascii="Times New Roman" w:hAnsi="Times New Roman" w:cs="Times New Roman"/>
          <w:sz w:val="28"/>
          <w:szCs w:val="28"/>
        </w:rPr>
        <w:t>на 202_ -202_учебный год.</w:t>
      </w: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 xml:space="preserve">Контакты кандидата: тел. __________________ </w:t>
      </w:r>
      <w:r w:rsidRPr="007211E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211E9">
        <w:rPr>
          <w:rFonts w:ascii="Times New Roman" w:hAnsi="Times New Roman" w:cs="Times New Roman"/>
          <w:sz w:val="28"/>
          <w:szCs w:val="28"/>
        </w:rPr>
        <w:t>-</w:t>
      </w:r>
      <w:r w:rsidRPr="007211E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211E9">
        <w:rPr>
          <w:rFonts w:ascii="Times New Roman" w:hAnsi="Times New Roman" w:cs="Times New Roman"/>
          <w:sz w:val="28"/>
          <w:szCs w:val="28"/>
        </w:rPr>
        <w:t>: _________________</w:t>
      </w: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211E9" w:rsidRPr="007211E9" w:rsidRDefault="007211E9" w:rsidP="00423013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1E9">
        <w:rPr>
          <w:rFonts w:ascii="Times New Roman" w:hAnsi="Times New Roman"/>
          <w:sz w:val="28"/>
          <w:szCs w:val="28"/>
        </w:rPr>
        <w:t>портфолио на ____ листах</w:t>
      </w:r>
    </w:p>
    <w:p w:rsidR="007211E9" w:rsidRPr="007211E9" w:rsidRDefault="007211E9" w:rsidP="00423013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1E9">
        <w:rPr>
          <w:rFonts w:ascii="Times New Roman" w:hAnsi="Times New Roman"/>
          <w:sz w:val="28"/>
          <w:szCs w:val="28"/>
        </w:rPr>
        <w:t>согласие родителей (законных представителей) (</w:t>
      </w:r>
      <w:r w:rsidRPr="007211E9">
        <w:rPr>
          <w:rFonts w:ascii="Times New Roman" w:hAnsi="Times New Roman"/>
          <w:i/>
          <w:iCs/>
          <w:sz w:val="28"/>
          <w:szCs w:val="28"/>
        </w:rPr>
        <w:t>для наставников-обучающихся</w:t>
      </w:r>
      <w:r w:rsidRPr="007211E9">
        <w:rPr>
          <w:rFonts w:ascii="Times New Roman" w:hAnsi="Times New Roman"/>
          <w:sz w:val="28"/>
          <w:szCs w:val="28"/>
        </w:rPr>
        <w:t>)</w:t>
      </w:r>
    </w:p>
    <w:p w:rsidR="007211E9" w:rsidRPr="007211E9" w:rsidRDefault="007211E9" w:rsidP="00423013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1E9">
        <w:rPr>
          <w:rFonts w:ascii="Times New Roman" w:hAnsi="Times New Roman"/>
          <w:sz w:val="28"/>
          <w:szCs w:val="28"/>
        </w:rPr>
        <w:t>справку об отсутствии судимости (</w:t>
      </w:r>
      <w:r w:rsidRPr="007211E9">
        <w:rPr>
          <w:rFonts w:ascii="Times New Roman" w:hAnsi="Times New Roman"/>
          <w:i/>
          <w:iCs/>
          <w:sz w:val="28"/>
          <w:szCs w:val="28"/>
        </w:rPr>
        <w:t>для наставников – представителей работодателей)</w:t>
      </w:r>
    </w:p>
    <w:p w:rsidR="007211E9" w:rsidRPr="007211E9" w:rsidRDefault="007211E9" w:rsidP="00423013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1E9">
        <w:rPr>
          <w:rFonts w:ascii="Times New Roman" w:hAnsi="Times New Roman"/>
          <w:sz w:val="28"/>
          <w:szCs w:val="28"/>
        </w:rPr>
        <w:t>медицинскую справку (</w:t>
      </w:r>
      <w:r w:rsidRPr="007211E9">
        <w:rPr>
          <w:rFonts w:ascii="Times New Roman" w:hAnsi="Times New Roman"/>
          <w:i/>
          <w:iCs/>
          <w:sz w:val="28"/>
          <w:szCs w:val="28"/>
        </w:rPr>
        <w:t>для наставников – представителей работодателей)</w:t>
      </w:r>
    </w:p>
    <w:p w:rsidR="007211E9" w:rsidRPr="007211E9" w:rsidRDefault="007211E9" w:rsidP="00423013">
      <w:pPr>
        <w:pStyle w:val="a8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211E9">
        <w:rPr>
          <w:rFonts w:ascii="Times New Roman" w:hAnsi="Times New Roman"/>
          <w:sz w:val="28"/>
          <w:szCs w:val="28"/>
        </w:rPr>
        <w:t>___________________________________________________ на ____ листах</w:t>
      </w:r>
    </w:p>
    <w:p w:rsidR="007211E9" w:rsidRPr="007211E9" w:rsidRDefault="007211E9" w:rsidP="007211E9">
      <w:pPr>
        <w:pStyle w:val="a8"/>
        <w:spacing w:after="0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7211E9">
        <w:rPr>
          <w:rFonts w:ascii="Times New Roman" w:hAnsi="Times New Roman"/>
          <w:sz w:val="24"/>
          <w:szCs w:val="24"/>
        </w:rPr>
        <w:t>(иные документы, которые кандидат посчитал нужным представить)</w:t>
      </w: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11E9" w:rsidRPr="007211E9" w:rsidRDefault="007211E9" w:rsidP="007211E9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211E9">
        <w:rPr>
          <w:rFonts w:ascii="Times New Roman" w:hAnsi="Times New Roman" w:cs="Times New Roman"/>
          <w:iCs/>
          <w:sz w:val="28"/>
          <w:szCs w:val="28"/>
        </w:rPr>
        <w:t>С Положением о наставничестве</w:t>
      </w:r>
      <w:r>
        <w:rPr>
          <w:rFonts w:ascii="Times New Roman" w:hAnsi="Times New Roman" w:cs="Times New Roman"/>
          <w:iCs/>
          <w:sz w:val="28"/>
          <w:szCs w:val="28"/>
        </w:rPr>
        <w:t xml:space="preserve"> МБОУ </w:t>
      </w:r>
      <w:r w:rsidR="003B2700">
        <w:rPr>
          <w:rFonts w:ascii="Times New Roman" w:hAnsi="Times New Roman" w:cs="Times New Roman"/>
          <w:iCs/>
          <w:sz w:val="28"/>
          <w:szCs w:val="28"/>
        </w:rPr>
        <w:t>«В(С)ОШ»</w:t>
      </w:r>
      <w:r w:rsidRPr="007211E9">
        <w:rPr>
          <w:rFonts w:ascii="Times New Roman" w:hAnsi="Times New Roman" w:cs="Times New Roman"/>
          <w:iCs/>
          <w:sz w:val="28"/>
          <w:szCs w:val="28"/>
        </w:rPr>
        <w:t xml:space="preserve"> ознакомлен(а).</w:t>
      </w:r>
    </w:p>
    <w:p w:rsidR="007211E9" w:rsidRPr="007211E9" w:rsidRDefault="007211E9" w:rsidP="007211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Дата написания заявления</w:t>
      </w:r>
    </w:p>
    <w:p w:rsidR="007211E9" w:rsidRPr="007211E9" w:rsidRDefault="007211E9" w:rsidP="007211E9">
      <w:pPr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 xml:space="preserve"> «____» _____________20__ г.  _______________</w:t>
      </w:r>
      <w:r w:rsidRPr="007211E9">
        <w:rPr>
          <w:rFonts w:ascii="Times New Roman" w:hAnsi="Times New Roman" w:cs="Times New Roman"/>
          <w:sz w:val="28"/>
          <w:szCs w:val="28"/>
        </w:rPr>
        <w:tab/>
      </w:r>
      <w:r w:rsidRPr="007211E9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7211E9" w:rsidRPr="007211E9" w:rsidRDefault="007211E9" w:rsidP="007211E9">
      <w:pPr>
        <w:rPr>
          <w:rFonts w:ascii="Times New Roman" w:hAnsi="Times New Roman" w:cs="Times New Roman"/>
          <w:sz w:val="24"/>
          <w:szCs w:val="24"/>
        </w:rPr>
      </w:pPr>
      <w:r w:rsidRPr="007211E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11E9">
        <w:rPr>
          <w:rFonts w:ascii="Times New Roman" w:hAnsi="Times New Roman" w:cs="Times New Roman"/>
          <w:sz w:val="24"/>
          <w:szCs w:val="24"/>
        </w:rPr>
        <w:tab/>
      </w:r>
      <w:r w:rsidRPr="007211E9">
        <w:rPr>
          <w:rFonts w:ascii="Times New Roman" w:hAnsi="Times New Roman" w:cs="Times New Roman"/>
          <w:sz w:val="24"/>
          <w:szCs w:val="24"/>
        </w:rPr>
        <w:tab/>
      </w:r>
      <w:r w:rsidRPr="007211E9">
        <w:rPr>
          <w:rFonts w:ascii="Times New Roman" w:hAnsi="Times New Roman" w:cs="Times New Roman"/>
          <w:sz w:val="24"/>
          <w:szCs w:val="24"/>
        </w:rPr>
        <w:tab/>
      </w:r>
      <w:r w:rsidRPr="007211E9">
        <w:rPr>
          <w:rFonts w:ascii="Times New Roman" w:hAnsi="Times New Roman" w:cs="Times New Roman"/>
          <w:sz w:val="24"/>
          <w:szCs w:val="24"/>
        </w:rPr>
        <w:tab/>
      </w:r>
      <w:r w:rsidRPr="007211E9">
        <w:rPr>
          <w:rFonts w:ascii="Times New Roman" w:hAnsi="Times New Roman" w:cs="Times New Roman"/>
          <w:sz w:val="24"/>
          <w:szCs w:val="24"/>
        </w:rPr>
        <w:tab/>
        <w:t xml:space="preserve">          Подпись</w:t>
      </w:r>
      <w:r w:rsidRPr="007211E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211E9"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</w:p>
    <w:p w:rsidR="007211E9" w:rsidRDefault="007211E9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Default="00B26F38" w:rsidP="007211E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6F38" w:rsidRPr="00B26F38" w:rsidRDefault="00B26F38" w:rsidP="00B26F38">
      <w:pPr>
        <w:contextualSpacing/>
        <w:jc w:val="center"/>
        <w:rPr>
          <w:rFonts w:ascii="Times New Roman" w:hAnsi="Times New Roman" w:cs="Times New Roman"/>
          <w:sz w:val="28"/>
        </w:rPr>
      </w:pPr>
      <w:r w:rsidRPr="00B26F38">
        <w:rPr>
          <w:rFonts w:ascii="Times New Roman" w:hAnsi="Times New Roman" w:cs="Times New Roman"/>
          <w:sz w:val="28"/>
        </w:rPr>
        <w:lastRenderedPageBreak/>
        <w:t>СОГЛАСИЕ НА ОБРАБОТКУ ПЕРСОНАЛЬНЫХ ДАННЫХ</w:t>
      </w:r>
    </w:p>
    <w:p w:rsidR="002D246E" w:rsidRDefault="002D246E" w:rsidP="002D24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26F38" w:rsidRPr="002D246E" w:rsidRDefault="00B26F38" w:rsidP="002D24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D246E">
        <w:rPr>
          <w:rFonts w:ascii="Times New Roman" w:hAnsi="Times New Roman" w:cs="Times New Roman"/>
          <w:sz w:val="24"/>
        </w:rPr>
        <w:t>Я,________________________________________________________________</w:t>
      </w:r>
      <w:r w:rsidR="002D246E">
        <w:rPr>
          <w:rFonts w:ascii="Times New Roman" w:hAnsi="Times New Roman" w:cs="Times New Roman"/>
          <w:sz w:val="24"/>
        </w:rPr>
        <w:t>___________</w:t>
      </w:r>
      <w:r w:rsidRPr="002D246E">
        <w:rPr>
          <w:rFonts w:ascii="Times New Roman" w:hAnsi="Times New Roman" w:cs="Times New Roman"/>
          <w:sz w:val="24"/>
        </w:rPr>
        <w:t>__, проживающий по адресу: ______________________________________________ ____________________________________________________________________паспорт __________ №_________________, выданный «______» ______________ 20____г._____________________________________________________________, являясь родителем (законным представителем) ______________________________________________, проживающего по адресу _____________________________________________________________</w:t>
      </w:r>
      <w:r w:rsidR="002D246E">
        <w:rPr>
          <w:rFonts w:ascii="Times New Roman" w:hAnsi="Times New Roman" w:cs="Times New Roman"/>
          <w:sz w:val="24"/>
        </w:rPr>
        <w:t>____</w:t>
      </w:r>
      <w:r w:rsidRPr="002D246E">
        <w:rPr>
          <w:rFonts w:ascii="Times New Roman" w:hAnsi="Times New Roman" w:cs="Times New Roman"/>
          <w:sz w:val="24"/>
        </w:rPr>
        <w:t xml:space="preserve">____________________________________________, в соответствии с требованием статьи 9 Федерального закона от 27.07.2006 г. №152- ФЗ «О персональных данных» даю свое согласие на обработку персональных данных, а именно: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фамилия, имя, отчество;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сведения о паспорте (серия, номер, дата и место получения);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место жительства;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номер телефона;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фамилия, имя, отчество ребёнка;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дата рождения ребёнка;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место жительства ребенка; </w:t>
      </w:r>
    </w:p>
    <w:p w:rsidR="00B26F38" w:rsidRPr="002D246E" w:rsidRDefault="00B26F38" w:rsidP="002D246E">
      <w:pPr>
        <w:pStyle w:val="a8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246E">
        <w:rPr>
          <w:rFonts w:ascii="Times New Roman" w:hAnsi="Times New Roman"/>
          <w:sz w:val="24"/>
        </w:rPr>
        <w:t xml:space="preserve">номер телефона ребёнка; </w:t>
      </w:r>
    </w:p>
    <w:p w:rsidR="00B26F38" w:rsidRPr="002D246E" w:rsidRDefault="00B26F38" w:rsidP="002D24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46E">
        <w:rPr>
          <w:rFonts w:ascii="Times New Roman" w:hAnsi="Times New Roman" w:cs="Times New Roman"/>
          <w:sz w:val="24"/>
        </w:rPr>
        <w:t xml:space="preserve">Муниципальному бюджетному образовательному учреждению дополнительного образования «Детско-юношеский центр», юридический адрес которого: 624030, Российская Федерация, Свердловская область, рабочий поселок Белоярский, улица Милицейская, дом 1, в целях реализации Целевой модели наставничества в </w:t>
      </w:r>
      <w:r w:rsidR="003B2700" w:rsidRPr="007569CC">
        <w:rPr>
          <w:iCs/>
          <w:sz w:val="28"/>
          <w:szCs w:val="28"/>
        </w:rPr>
        <w:t xml:space="preserve">МБОУ </w:t>
      </w:r>
      <w:r w:rsidR="003B2700">
        <w:rPr>
          <w:iCs/>
          <w:sz w:val="28"/>
          <w:szCs w:val="28"/>
        </w:rPr>
        <w:t>«</w:t>
      </w:r>
      <w:proofErr w:type="gramStart"/>
      <w:r w:rsidR="003B2700">
        <w:rPr>
          <w:iCs/>
          <w:sz w:val="28"/>
          <w:szCs w:val="28"/>
        </w:rPr>
        <w:t>В(</w:t>
      </w:r>
      <w:proofErr w:type="gramEnd"/>
      <w:r w:rsidR="003B2700">
        <w:rPr>
          <w:iCs/>
          <w:sz w:val="28"/>
          <w:szCs w:val="28"/>
        </w:rPr>
        <w:t>С)ОШ»</w:t>
      </w:r>
      <w:r w:rsidRPr="002D246E">
        <w:rPr>
          <w:rFonts w:ascii="Times New Roman" w:hAnsi="Times New Roman" w:cs="Times New Roman"/>
          <w:sz w:val="24"/>
        </w:rPr>
        <w:t>.</w:t>
      </w:r>
    </w:p>
    <w:p w:rsidR="00B26F38" w:rsidRPr="002D246E" w:rsidRDefault="00B26F38" w:rsidP="002D24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46E">
        <w:rPr>
          <w:rFonts w:ascii="Times New Roman" w:hAnsi="Times New Roman" w:cs="Times New Roman"/>
          <w:sz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целевой модели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:rsidR="00B26F38" w:rsidRPr="002D246E" w:rsidRDefault="00B26F38" w:rsidP="002D24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2D246E">
        <w:rPr>
          <w:rFonts w:ascii="Times New Roman" w:hAnsi="Times New Roman" w:cs="Times New Roman"/>
          <w:sz w:val="24"/>
        </w:rPr>
        <w:t xml:space="preserve">«___»__________20____г.                             ____________ /___________________/ </w:t>
      </w:r>
    </w:p>
    <w:p w:rsidR="00B26F38" w:rsidRPr="002D246E" w:rsidRDefault="00B26F38" w:rsidP="002D246E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2D246E">
        <w:rPr>
          <w:rFonts w:ascii="Times New Roman" w:hAnsi="Times New Roman" w:cs="Times New Roman"/>
          <w:sz w:val="24"/>
        </w:rPr>
        <w:t xml:space="preserve">                                                                              Подпись             Расшифровка</w:t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br w:type="page"/>
      </w:r>
    </w:p>
    <w:p w:rsidR="007211E9" w:rsidRPr="007211E9" w:rsidRDefault="00B26F38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7211E9" w:rsidRPr="007211E9" w:rsidRDefault="007211E9" w:rsidP="007211E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2D24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1E9">
        <w:rPr>
          <w:rFonts w:ascii="Times New Roman" w:hAnsi="Times New Roman" w:cs="Times New Roman"/>
          <w:b/>
          <w:bCs/>
          <w:iCs/>
          <w:sz w:val="28"/>
          <w:szCs w:val="28"/>
        </w:rPr>
        <w:t>Формат портфолио наставника и куратора</w:t>
      </w:r>
    </w:p>
    <w:p w:rsidR="007211E9" w:rsidRPr="007211E9" w:rsidRDefault="007211E9" w:rsidP="002D246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211E9">
        <w:rPr>
          <w:rFonts w:ascii="Times New Roman" w:hAnsi="Times New Roman" w:cs="Times New Roman"/>
          <w:iCs/>
          <w:sz w:val="28"/>
          <w:szCs w:val="28"/>
        </w:rPr>
        <w:t>(для педагогов, представителей работодателей)</w:t>
      </w:r>
    </w:p>
    <w:p w:rsidR="007211E9" w:rsidRPr="007211E9" w:rsidRDefault="007211E9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9634" w:type="dxa"/>
        <w:tblLook w:val="01E0"/>
      </w:tblPr>
      <w:tblGrid>
        <w:gridCol w:w="2554"/>
        <w:gridCol w:w="7080"/>
      </w:tblGrid>
      <w:tr w:rsidR="007211E9" w:rsidRPr="007211E9" w:rsidTr="007211E9">
        <w:trPr>
          <w:trHeight w:val="850"/>
        </w:trPr>
        <w:tc>
          <w:tcPr>
            <w:tcW w:w="2554" w:type="dxa"/>
            <w:vMerge w:val="restart"/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contextualSpacing/>
              <w:jc w:val="center"/>
            </w:pPr>
            <w:r w:rsidRPr="007211E9">
              <w:rPr>
                <w:noProof/>
              </w:rPr>
              <w:t>фото</w:t>
            </w:r>
          </w:p>
        </w:tc>
        <w:tc>
          <w:tcPr>
            <w:tcW w:w="7080" w:type="dxa"/>
          </w:tcPr>
          <w:p w:rsidR="007211E9" w:rsidRPr="007211E9" w:rsidRDefault="007211E9" w:rsidP="007211E9">
            <w:pPr>
              <w:contextualSpacing/>
              <w:jc w:val="center"/>
              <w:rPr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</w:tr>
      <w:tr w:rsidR="007211E9" w:rsidRPr="007211E9" w:rsidTr="007211E9">
        <w:trPr>
          <w:trHeight w:val="1803"/>
        </w:trPr>
        <w:tc>
          <w:tcPr>
            <w:tcW w:w="2554" w:type="dxa"/>
            <w:vMerge/>
          </w:tcPr>
          <w:p w:rsidR="007211E9" w:rsidRPr="007211E9" w:rsidRDefault="007211E9" w:rsidP="007211E9">
            <w:pPr>
              <w:contextualSpacing/>
              <w:rPr>
                <w:noProof/>
                <w:sz w:val="24"/>
                <w:szCs w:val="24"/>
              </w:rPr>
            </w:pPr>
          </w:p>
        </w:tc>
        <w:tc>
          <w:tcPr>
            <w:tcW w:w="7080" w:type="dxa"/>
          </w:tcPr>
          <w:p w:rsidR="007211E9" w:rsidRPr="007211E9" w:rsidRDefault="007211E9" w:rsidP="007211E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Направления профессиональной деятельности и интересы, в рамках которых осуществляется наставническая деятельность:</w:t>
            </w:r>
          </w:p>
          <w:p w:rsidR="007211E9" w:rsidRPr="007211E9" w:rsidRDefault="007211E9" w:rsidP="007211E9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7211E9">
              <w:rPr>
                <w:iCs/>
                <w:sz w:val="24"/>
                <w:szCs w:val="24"/>
              </w:rPr>
              <w:t>(например: наставничество над молодыми специалистами, методическое сопровождение преподавания дисциплин (указать, каких), организация образовательного процесса, решение конкретных психолого-педагогических и коммуникативных проблем обучающихся и др.)</w:t>
            </w:r>
          </w:p>
        </w:tc>
      </w:tr>
      <w:tr w:rsidR="007211E9" w:rsidRPr="007211E9" w:rsidTr="007211E9">
        <w:trPr>
          <w:trHeight w:val="306"/>
        </w:trPr>
        <w:tc>
          <w:tcPr>
            <w:tcW w:w="9634" w:type="dxa"/>
            <w:gridSpan w:val="2"/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ind w:firstLine="25"/>
              <w:contextualSpacing/>
              <w:jc w:val="both"/>
              <w:rPr>
                <w:b/>
              </w:rPr>
            </w:pPr>
            <w:r w:rsidRPr="007211E9">
              <w:rPr>
                <w:b/>
              </w:rPr>
              <w:t xml:space="preserve">Образование: </w:t>
            </w:r>
            <w:r w:rsidRPr="007211E9">
              <w:rPr>
                <w:bCs/>
              </w:rPr>
              <w:t>наименование организации, которую окончил наставник (город, год окончания)</w:t>
            </w:r>
          </w:p>
          <w:p w:rsidR="007211E9" w:rsidRPr="007211E9" w:rsidRDefault="007211E9" w:rsidP="007211E9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 xml:space="preserve">Должность в настоящее время: </w:t>
            </w:r>
          </w:p>
          <w:p w:rsidR="007211E9" w:rsidRPr="007211E9" w:rsidRDefault="007211E9" w:rsidP="007211E9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  <w:p w:rsidR="007211E9" w:rsidRPr="007211E9" w:rsidRDefault="007211E9" w:rsidP="007211E9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 xml:space="preserve">Профессиональный опыт, стаж работы: </w:t>
            </w:r>
            <w:r w:rsidRPr="007211E9">
              <w:rPr>
                <w:bCs/>
                <w:sz w:val="24"/>
                <w:szCs w:val="24"/>
              </w:rPr>
              <w:t>краткое перечисление должностей и мест работы</w:t>
            </w:r>
          </w:p>
          <w:p w:rsidR="007211E9" w:rsidRPr="007211E9" w:rsidRDefault="007211E9" w:rsidP="007211E9">
            <w:pPr>
              <w:pStyle w:val="13"/>
              <w:spacing w:before="0" w:beforeAutospacing="0" w:after="0" w:afterAutospacing="0"/>
              <w:ind w:firstLine="25"/>
              <w:contextualSpacing/>
              <w:jc w:val="both"/>
            </w:pPr>
          </w:p>
          <w:p w:rsidR="007211E9" w:rsidRPr="007211E9" w:rsidRDefault="007211E9" w:rsidP="007211E9">
            <w:pPr>
              <w:pStyle w:val="13"/>
              <w:spacing w:before="0" w:beforeAutospacing="0" w:after="0" w:afterAutospacing="0"/>
              <w:ind w:firstLine="25"/>
              <w:contextualSpacing/>
              <w:jc w:val="both"/>
            </w:pPr>
            <w:r w:rsidRPr="007211E9">
              <w:rPr>
                <w:b/>
                <w:bCs/>
              </w:rPr>
              <w:t>Опыт работы наставником</w:t>
            </w:r>
            <w:r w:rsidRPr="007211E9">
              <w:t>: … лет</w:t>
            </w:r>
          </w:p>
          <w:p w:rsidR="007211E9" w:rsidRPr="007211E9" w:rsidRDefault="007211E9" w:rsidP="007211E9">
            <w:pPr>
              <w:pStyle w:val="13"/>
              <w:spacing w:before="0" w:beforeAutospacing="0" w:after="0" w:afterAutospacing="0"/>
              <w:ind w:firstLine="25"/>
              <w:contextualSpacing/>
              <w:jc w:val="both"/>
              <w:rPr>
                <w:b/>
              </w:rPr>
            </w:pPr>
          </w:p>
        </w:tc>
      </w:tr>
      <w:tr w:rsidR="007211E9" w:rsidRPr="007211E9" w:rsidTr="007211E9">
        <w:trPr>
          <w:trHeight w:val="306"/>
        </w:trPr>
        <w:tc>
          <w:tcPr>
            <w:tcW w:w="2554" w:type="dxa"/>
          </w:tcPr>
          <w:p w:rsidR="007211E9" w:rsidRPr="007211E9" w:rsidRDefault="007211E9" w:rsidP="007211E9">
            <w:pPr>
              <w:contextualSpacing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 xml:space="preserve">Профессиональные достижения </w:t>
            </w:r>
          </w:p>
        </w:tc>
        <w:tc>
          <w:tcPr>
            <w:tcW w:w="7080" w:type="dxa"/>
          </w:tcPr>
          <w:p w:rsidR="007211E9" w:rsidRPr="007211E9" w:rsidRDefault="007211E9" w:rsidP="00423013">
            <w:pPr>
              <w:pStyle w:val="13"/>
              <w:numPr>
                <w:ilvl w:val="0"/>
                <w:numId w:val="46"/>
              </w:numPr>
              <w:spacing w:before="0" w:beforeAutospacing="0" w:after="0" w:afterAutospacing="0"/>
              <w:ind w:left="166" w:hanging="166"/>
              <w:contextualSpacing/>
              <w:jc w:val="both"/>
              <w:rPr>
                <w:bCs/>
              </w:rPr>
            </w:pPr>
            <w:r w:rsidRPr="007211E9">
              <w:rPr>
                <w:bCs/>
              </w:rPr>
              <w:t>Автор методических разработок (указать);</w:t>
            </w:r>
          </w:p>
          <w:p w:rsidR="007211E9" w:rsidRPr="007211E9" w:rsidRDefault="007211E9" w:rsidP="00423013">
            <w:pPr>
              <w:pStyle w:val="13"/>
              <w:numPr>
                <w:ilvl w:val="0"/>
                <w:numId w:val="46"/>
              </w:numPr>
              <w:spacing w:before="0" w:beforeAutospacing="0" w:after="0" w:afterAutospacing="0"/>
              <w:ind w:left="166" w:hanging="166"/>
              <w:contextualSpacing/>
              <w:jc w:val="both"/>
              <w:rPr>
                <w:bCs/>
              </w:rPr>
            </w:pPr>
            <w:r w:rsidRPr="007211E9">
              <w:rPr>
                <w:bCs/>
              </w:rPr>
              <w:t>Победитель Конкурса … (название, номинация, год)</w:t>
            </w:r>
          </w:p>
          <w:p w:rsidR="007211E9" w:rsidRPr="007211E9" w:rsidRDefault="007211E9" w:rsidP="00423013">
            <w:pPr>
              <w:pStyle w:val="13"/>
              <w:numPr>
                <w:ilvl w:val="0"/>
                <w:numId w:val="45"/>
              </w:numPr>
              <w:tabs>
                <w:tab w:val="left" w:pos="308"/>
              </w:tabs>
              <w:spacing w:before="0" w:beforeAutospacing="0" w:after="0" w:afterAutospacing="0"/>
              <w:ind w:left="166" w:hanging="141"/>
              <w:contextualSpacing/>
              <w:jc w:val="both"/>
              <w:rPr>
                <w:bCs/>
              </w:rPr>
            </w:pPr>
            <w:r w:rsidRPr="007211E9">
              <w:rPr>
                <w:bCs/>
              </w:rPr>
              <w:t>…</w:t>
            </w:r>
          </w:p>
        </w:tc>
      </w:tr>
      <w:tr w:rsidR="007211E9" w:rsidRPr="007211E9" w:rsidTr="00B26F38">
        <w:trPr>
          <w:trHeight w:val="1107"/>
        </w:trPr>
        <w:tc>
          <w:tcPr>
            <w:tcW w:w="2554" w:type="dxa"/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proofErr w:type="spellStart"/>
            <w:r w:rsidRPr="007211E9">
              <w:rPr>
                <w:b/>
                <w:sz w:val="24"/>
                <w:szCs w:val="24"/>
              </w:rPr>
              <w:t>Профразвитие</w:t>
            </w:r>
            <w:proofErr w:type="spellEnd"/>
            <w:r w:rsidRPr="007211E9">
              <w:rPr>
                <w:b/>
                <w:sz w:val="24"/>
                <w:szCs w:val="24"/>
              </w:rPr>
              <w:t xml:space="preserve"> </w:t>
            </w:r>
          </w:p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по профилю наставнической деятельности</w:t>
            </w:r>
          </w:p>
        </w:tc>
        <w:tc>
          <w:tcPr>
            <w:tcW w:w="7080" w:type="dxa"/>
          </w:tcPr>
          <w:p w:rsidR="007211E9" w:rsidRPr="007211E9" w:rsidRDefault="007211E9" w:rsidP="00423013">
            <w:pPr>
              <w:pStyle w:val="a8"/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308" w:hanging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E9">
              <w:rPr>
                <w:rFonts w:ascii="Times New Roman" w:eastAsia="Times New Roman" w:hAnsi="Times New Roman"/>
                <w:sz w:val="24"/>
                <w:szCs w:val="24"/>
              </w:rPr>
              <w:t>2015 г. - дополнительная профессиональная программа «…» (__ час.), город…;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308" w:hanging="3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11E9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  <w:p w:rsidR="007211E9" w:rsidRPr="007211E9" w:rsidRDefault="007211E9" w:rsidP="007211E9">
            <w:pPr>
              <w:ind w:left="316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211E9" w:rsidRPr="007211E9" w:rsidTr="007211E9">
        <w:trPr>
          <w:trHeight w:val="420"/>
        </w:trPr>
        <w:tc>
          <w:tcPr>
            <w:tcW w:w="2554" w:type="dxa"/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Работа в качестве эксперта, члена рабочих групп и др.</w:t>
            </w:r>
          </w:p>
        </w:tc>
        <w:tc>
          <w:tcPr>
            <w:tcW w:w="7080" w:type="dxa"/>
          </w:tcPr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эксперт конкурса …  _____ г.;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член рабочей группы по разработке …_____ г.;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член комиссии по … _____ г.; 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7211E9" w:rsidRPr="007211E9" w:rsidRDefault="007211E9" w:rsidP="007211E9">
            <w:pPr>
              <w:ind w:left="308" w:hanging="283"/>
              <w:rPr>
                <w:sz w:val="24"/>
                <w:szCs w:val="24"/>
              </w:rPr>
            </w:pPr>
          </w:p>
        </w:tc>
      </w:tr>
      <w:tr w:rsidR="007211E9" w:rsidRPr="007211E9" w:rsidTr="007211E9">
        <w:trPr>
          <w:trHeight w:val="716"/>
        </w:trPr>
        <w:tc>
          <w:tcPr>
            <w:tcW w:w="2554" w:type="dxa"/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Наиболее значимые публикации</w:t>
            </w:r>
          </w:p>
        </w:tc>
        <w:tc>
          <w:tcPr>
            <w:tcW w:w="7080" w:type="dxa"/>
          </w:tcPr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308" w:hanging="283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7211E9" w:rsidRPr="007211E9" w:rsidTr="007211E9">
        <w:trPr>
          <w:trHeight w:val="306"/>
        </w:trPr>
        <w:tc>
          <w:tcPr>
            <w:tcW w:w="2554" w:type="dxa"/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7080" w:type="dxa"/>
          </w:tcPr>
          <w:p w:rsidR="007211E9" w:rsidRPr="007211E9" w:rsidRDefault="007211E9" w:rsidP="00423013">
            <w:pPr>
              <w:pStyle w:val="af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308" w:hanging="283"/>
              <w:contextualSpacing/>
            </w:pPr>
            <w:r w:rsidRPr="007211E9">
              <w:t xml:space="preserve">Благодарность Агентства … за  (… </w:t>
            </w:r>
            <w:proofErr w:type="gramStart"/>
            <w:r w:rsidRPr="007211E9">
              <w:t>г</w:t>
            </w:r>
            <w:proofErr w:type="gramEnd"/>
            <w:r w:rsidRPr="007211E9">
              <w:t>.);</w:t>
            </w:r>
          </w:p>
          <w:p w:rsidR="007211E9" w:rsidRPr="007211E9" w:rsidRDefault="007211E9" w:rsidP="00423013">
            <w:pPr>
              <w:pStyle w:val="af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308" w:hanging="283"/>
              <w:contextualSpacing/>
            </w:pPr>
            <w:r w:rsidRPr="007211E9">
              <w:t>Почетная Грамота … за внедрение (… г.);</w:t>
            </w:r>
          </w:p>
          <w:p w:rsidR="007211E9" w:rsidRPr="007211E9" w:rsidRDefault="007211E9" w:rsidP="00423013">
            <w:pPr>
              <w:numPr>
                <w:ilvl w:val="0"/>
                <w:numId w:val="44"/>
              </w:numPr>
              <w:spacing w:line="240" w:lineRule="auto"/>
              <w:ind w:left="312" w:hanging="283"/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Благодарственное письмо …  за значительный вклад в (… г.);</w:t>
            </w:r>
          </w:p>
          <w:p w:rsidR="007211E9" w:rsidRPr="007211E9" w:rsidRDefault="007211E9" w:rsidP="007211E9">
            <w:pPr>
              <w:ind w:left="316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7211E9" w:rsidRPr="007211E9" w:rsidRDefault="007211E9" w:rsidP="007211E9">
      <w:pPr>
        <w:rPr>
          <w:rFonts w:ascii="Times New Roman" w:hAnsi="Times New Roman" w:cs="Times New Roman"/>
          <w:sz w:val="8"/>
          <w:szCs w:val="8"/>
        </w:rPr>
      </w:pPr>
    </w:p>
    <w:p w:rsidR="007211E9" w:rsidRPr="007211E9" w:rsidRDefault="007211E9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11E9" w:rsidRDefault="007211E9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6F38" w:rsidRDefault="00B26F38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246E" w:rsidRPr="007211E9" w:rsidRDefault="002D246E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211E9" w:rsidRPr="007211E9" w:rsidRDefault="007211E9" w:rsidP="002D24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211E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Формат портфолио наставника</w:t>
      </w:r>
    </w:p>
    <w:p w:rsidR="007211E9" w:rsidRPr="007211E9" w:rsidRDefault="007211E9" w:rsidP="002D246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211E9">
        <w:rPr>
          <w:rFonts w:ascii="Times New Roman" w:hAnsi="Times New Roman" w:cs="Times New Roman"/>
          <w:iCs/>
          <w:sz w:val="28"/>
          <w:szCs w:val="28"/>
        </w:rPr>
        <w:t>(для обучающихся)</w:t>
      </w:r>
    </w:p>
    <w:p w:rsidR="007211E9" w:rsidRPr="007211E9" w:rsidRDefault="007211E9" w:rsidP="007211E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a"/>
        <w:tblW w:w="9634" w:type="dxa"/>
        <w:tblLook w:val="01E0"/>
      </w:tblPr>
      <w:tblGrid>
        <w:gridCol w:w="2554"/>
        <w:gridCol w:w="7080"/>
      </w:tblGrid>
      <w:tr w:rsidR="007211E9" w:rsidRPr="007211E9" w:rsidTr="007211E9">
        <w:trPr>
          <w:trHeight w:val="850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7211E9">
              <w:rPr>
                <w:noProof/>
                <w:lang w:eastAsia="en-US"/>
              </w:rPr>
              <w:t>фото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7211E9" w:rsidRDefault="007211E9" w:rsidP="007211E9">
            <w:pPr>
              <w:contextualSpacing/>
              <w:jc w:val="center"/>
              <w:rPr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</w:tr>
      <w:tr w:rsidR="007211E9" w:rsidRPr="007211E9" w:rsidTr="007211E9">
        <w:trPr>
          <w:trHeight w:val="850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contextualSpacing/>
              <w:jc w:val="center"/>
              <w:rPr>
                <w:noProof/>
                <w:lang w:eastAsia="en-US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Интересы, в рамках которых осуществляется наставническая деятельность:</w:t>
            </w:r>
          </w:p>
          <w:p w:rsidR="007211E9" w:rsidRPr="007211E9" w:rsidRDefault="007211E9" w:rsidP="007211E9">
            <w:pPr>
              <w:contextualSpacing/>
              <w:jc w:val="center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(например: формирование социального капитала, приобретение навыков наставничества, поиск единомышленников для реализации проекта…)</w:t>
            </w:r>
          </w:p>
        </w:tc>
      </w:tr>
      <w:tr w:rsidR="007211E9" w:rsidRPr="007211E9" w:rsidTr="007211E9">
        <w:trPr>
          <w:trHeight w:val="66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Место учебы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contextualSpacing/>
              <w:jc w:val="both"/>
              <w:rPr>
                <w:bCs/>
                <w:lang w:eastAsia="en-US"/>
              </w:rPr>
            </w:pPr>
            <w:r w:rsidRPr="007211E9">
              <w:rPr>
                <w:bCs/>
              </w:rPr>
              <w:t>указать образовательную организацию, курс/класс</w:t>
            </w:r>
          </w:p>
        </w:tc>
      </w:tr>
      <w:tr w:rsidR="007211E9" w:rsidRPr="007211E9" w:rsidTr="007211E9">
        <w:trPr>
          <w:trHeight w:val="3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 xml:space="preserve">Мои достижения в учебе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pStyle w:val="13"/>
              <w:spacing w:before="0" w:beforeAutospacing="0" w:after="0" w:afterAutospacing="0"/>
              <w:contextualSpacing/>
              <w:jc w:val="both"/>
              <w:rPr>
                <w:bCs/>
                <w:lang w:eastAsia="en-US"/>
              </w:rPr>
            </w:pPr>
            <w:r w:rsidRPr="007211E9">
              <w:rPr>
                <w:bCs/>
                <w:lang w:eastAsia="en-US"/>
              </w:rPr>
              <w:t xml:space="preserve">Например: </w:t>
            </w:r>
          </w:p>
          <w:p w:rsidR="007211E9" w:rsidRPr="007211E9" w:rsidRDefault="007211E9" w:rsidP="00423013">
            <w:pPr>
              <w:pStyle w:val="13"/>
              <w:numPr>
                <w:ilvl w:val="0"/>
                <w:numId w:val="48"/>
              </w:numPr>
              <w:spacing w:before="0" w:beforeAutospacing="0" w:after="0" w:afterAutospacing="0"/>
              <w:ind w:left="308" w:hanging="283"/>
              <w:contextualSpacing/>
              <w:jc w:val="both"/>
              <w:rPr>
                <w:bCs/>
                <w:lang w:eastAsia="en-US"/>
              </w:rPr>
            </w:pPr>
            <w:r w:rsidRPr="007211E9">
              <w:rPr>
                <w:bCs/>
                <w:lang w:eastAsia="en-US"/>
              </w:rPr>
              <w:t>отличник в учебе или высокие оценки (не ниже «4») по гуманитарным дисциплинам;</w:t>
            </w:r>
          </w:p>
          <w:p w:rsidR="007211E9" w:rsidRPr="007211E9" w:rsidRDefault="007211E9" w:rsidP="00423013">
            <w:pPr>
              <w:pStyle w:val="13"/>
              <w:numPr>
                <w:ilvl w:val="0"/>
                <w:numId w:val="48"/>
              </w:numPr>
              <w:spacing w:before="0" w:beforeAutospacing="0" w:after="0" w:afterAutospacing="0"/>
              <w:ind w:left="308" w:hanging="283"/>
              <w:contextualSpacing/>
              <w:jc w:val="both"/>
              <w:rPr>
                <w:bCs/>
                <w:lang w:eastAsia="en-US"/>
              </w:rPr>
            </w:pPr>
            <w:r w:rsidRPr="007211E9">
              <w:rPr>
                <w:bCs/>
                <w:lang w:eastAsia="en-US"/>
              </w:rPr>
              <w:t>победитель/л</w:t>
            </w:r>
            <w:r w:rsidR="00B26F38">
              <w:rPr>
                <w:bCs/>
                <w:lang w:eastAsia="en-US"/>
              </w:rPr>
              <w:t>ауреат муниципального/областного</w:t>
            </w:r>
            <w:r w:rsidRPr="007211E9">
              <w:rPr>
                <w:bCs/>
                <w:lang w:eastAsia="en-US"/>
              </w:rPr>
              <w:t xml:space="preserve"> конкурса …</w:t>
            </w:r>
          </w:p>
          <w:p w:rsidR="007211E9" w:rsidRPr="007211E9" w:rsidRDefault="007211E9" w:rsidP="00423013">
            <w:pPr>
              <w:pStyle w:val="13"/>
              <w:numPr>
                <w:ilvl w:val="0"/>
                <w:numId w:val="48"/>
              </w:numPr>
              <w:spacing w:before="0" w:beforeAutospacing="0" w:after="0" w:afterAutospacing="0"/>
              <w:ind w:left="308" w:hanging="283"/>
              <w:contextualSpacing/>
              <w:jc w:val="both"/>
              <w:rPr>
                <w:bCs/>
                <w:lang w:eastAsia="en-US"/>
              </w:rPr>
            </w:pPr>
            <w:r w:rsidRPr="007211E9">
              <w:rPr>
                <w:bCs/>
                <w:lang w:eastAsia="en-US"/>
              </w:rPr>
              <w:t>…</w:t>
            </w:r>
          </w:p>
          <w:p w:rsidR="007211E9" w:rsidRPr="007211E9" w:rsidRDefault="007211E9" w:rsidP="007211E9">
            <w:pPr>
              <w:pStyle w:val="13"/>
              <w:spacing w:before="0" w:beforeAutospacing="0" w:after="0" w:afterAutospacing="0"/>
              <w:ind w:firstLine="25"/>
              <w:contextualSpacing/>
              <w:jc w:val="both"/>
              <w:rPr>
                <w:bCs/>
                <w:lang w:eastAsia="en-US"/>
              </w:rPr>
            </w:pPr>
          </w:p>
        </w:tc>
      </w:tr>
      <w:tr w:rsidR="007211E9" w:rsidRPr="007211E9" w:rsidTr="007211E9">
        <w:trPr>
          <w:trHeight w:val="948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Мои достижения в спорте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 xml:space="preserve">Например: </w:t>
            </w:r>
          </w:p>
          <w:p w:rsidR="007211E9" w:rsidRPr="007211E9" w:rsidRDefault="007211E9" w:rsidP="007211E9">
            <w:pPr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 xml:space="preserve">- имею первый юношеский разряд по шахматам; </w:t>
            </w:r>
          </w:p>
          <w:p w:rsidR="007211E9" w:rsidRPr="007211E9" w:rsidRDefault="007211E9" w:rsidP="007211E9">
            <w:pPr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 xml:space="preserve">- чемпион </w:t>
            </w:r>
            <w:r w:rsidR="00B26F38">
              <w:rPr>
                <w:sz w:val="24"/>
                <w:szCs w:val="24"/>
              </w:rPr>
              <w:t>Белоярского городского округа</w:t>
            </w:r>
            <w:r w:rsidRPr="007211E9">
              <w:rPr>
                <w:sz w:val="24"/>
                <w:szCs w:val="24"/>
              </w:rPr>
              <w:t xml:space="preserve"> по … в … году;</w:t>
            </w:r>
          </w:p>
          <w:p w:rsidR="007211E9" w:rsidRPr="007211E9" w:rsidRDefault="007211E9" w:rsidP="007211E9">
            <w:pPr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-…</w:t>
            </w:r>
          </w:p>
        </w:tc>
      </w:tr>
      <w:tr w:rsidR="007211E9" w:rsidRPr="007211E9" w:rsidTr="007211E9">
        <w:trPr>
          <w:trHeight w:val="420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Мои достижения в общественной работе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Например: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9"/>
              </w:numPr>
              <w:spacing w:after="0"/>
              <w:ind w:left="166" w:hanging="166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bCs/>
                <w:sz w:val="24"/>
                <w:szCs w:val="24"/>
              </w:rPr>
              <w:t>лидер общественной организации учащихся «…»;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9"/>
              </w:numPr>
              <w:spacing w:after="0"/>
              <w:ind w:left="166" w:hanging="166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активный участник «Юнармии» </w:t>
            </w:r>
            <w:r w:rsidR="00B26F38">
              <w:rPr>
                <w:rFonts w:ascii="Times New Roman" w:hAnsi="Times New Roman"/>
                <w:sz w:val="24"/>
                <w:szCs w:val="24"/>
              </w:rPr>
              <w:t>Белоярского городского округа с 2019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 xml:space="preserve"> г. (что сделано);</w:t>
            </w:r>
          </w:p>
          <w:p w:rsidR="007211E9" w:rsidRPr="00B26F38" w:rsidRDefault="007211E9" w:rsidP="00423013">
            <w:pPr>
              <w:pStyle w:val="a8"/>
              <w:numPr>
                <w:ilvl w:val="0"/>
                <w:numId w:val="49"/>
              </w:numPr>
              <w:spacing w:after="0"/>
              <w:ind w:left="166" w:hanging="166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7211E9" w:rsidRPr="007211E9" w:rsidTr="007211E9">
        <w:trPr>
          <w:trHeight w:val="306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7211E9" w:rsidRDefault="007211E9" w:rsidP="007211E9">
            <w:pPr>
              <w:contextualSpacing/>
              <w:rPr>
                <w:b/>
                <w:sz w:val="24"/>
                <w:szCs w:val="24"/>
              </w:rPr>
            </w:pPr>
            <w:r w:rsidRPr="007211E9">
              <w:rPr>
                <w:b/>
                <w:sz w:val="24"/>
                <w:szCs w:val="24"/>
              </w:rPr>
              <w:t>Наиболее значимые грамоты и благодарности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9" w:rsidRPr="007211E9" w:rsidRDefault="007211E9" w:rsidP="007211E9">
            <w:pPr>
              <w:contextualSpacing/>
              <w:jc w:val="both"/>
              <w:rPr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 xml:space="preserve">Например,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308" w:hanging="3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Благодарность СОШ №… «За успехи в учебе» (2018, 2019 гг.);</w:t>
            </w:r>
          </w:p>
          <w:p w:rsidR="007211E9" w:rsidRDefault="00B26F38" w:rsidP="00423013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308" w:hanging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Белоярского городского округа …</w:t>
            </w:r>
          </w:p>
          <w:p w:rsidR="00B26F38" w:rsidRDefault="00B26F38" w:rsidP="00423013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308" w:hanging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стипендиата Главы Белоярского городского округа</w:t>
            </w:r>
          </w:p>
          <w:p w:rsidR="00B26F38" w:rsidRPr="007211E9" w:rsidRDefault="00B26F38" w:rsidP="00423013">
            <w:pPr>
              <w:pStyle w:val="a8"/>
              <w:numPr>
                <w:ilvl w:val="0"/>
                <w:numId w:val="50"/>
              </w:numPr>
              <w:spacing w:after="0" w:line="240" w:lineRule="auto"/>
              <w:ind w:left="308" w:hanging="3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11E9" w:rsidRPr="007211E9" w:rsidRDefault="007211E9" w:rsidP="007211E9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  <w:sectPr w:rsidR="007211E9" w:rsidRPr="007211E9" w:rsidSect="007211E9">
          <w:pgSz w:w="11906" w:h="16838"/>
          <w:pgMar w:top="907" w:right="851" w:bottom="907" w:left="1418" w:header="709" w:footer="709" w:gutter="0"/>
          <w:cols w:space="708"/>
          <w:titlePg/>
          <w:docGrid w:linePitch="360"/>
        </w:sectPr>
      </w:pPr>
      <w:r w:rsidRPr="007211E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7211E9" w:rsidRPr="007211E9" w:rsidRDefault="007211E9" w:rsidP="007211E9">
      <w:pPr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26F38">
        <w:rPr>
          <w:rFonts w:ascii="Times New Roman" w:hAnsi="Times New Roman" w:cs="Times New Roman"/>
          <w:sz w:val="28"/>
          <w:szCs w:val="28"/>
        </w:rPr>
        <w:t>7</w:t>
      </w:r>
    </w:p>
    <w:p w:rsidR="007211E9" w:rsidRPr="007211E9" w:rsidRDefault="007211E9" w:rsidP="007211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E9">
        <w:rPr>
          <w:rFonts w:ascii="Times New Roman" w:hAnsi="Times New Roman" w:cs="Times New Roman"/>
          <w:b/>
          <w:bCs/>
          <w:sz w:val="28"/>
          <w:szCs w:val="28"/>
        </w:rPr>
        <w:t>SWOT-анализ Программ</w:t>
      </w:r>
      <w:r w:rsidRPr="007211E9">
        <w:rPr>
          <w:rFonts w:ascii="Times New Roman" w:hAnsi="Times New Roman" w:cs="Times New Roman"/>
          <w:b/>
          <w:bCs/>
          <w:w w:val="95"/>
          <w:sz w:val="28"/>
          <w:szCs w:val="28"/>
        </w:rPr>
        <w:t xml:space="preserve"> </w:t>
      </w:r>
      <w:r w:rsidRPr="007211E9">
        <w:rPr>
          <w:rFonts w:ascii="Times New Roman" w:hAnsi="Times New Roman" w:cs="Times New Roman"/>
          <w:b/>
          <w:bCs/>
          <w:sz w:val="28"/>
          <w:szCs w:val="28"/>
        </w:rPr>
        <w:t>наставничества</w:t>
      </w:r>
      <w:r w:rsidRPr="00721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1E9" w:rsidRPr="007211E9" w:rsidRDefault="007211E9" w:rsidP="007211E9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211E9" w:rsidRPr="007211E9" w:rsidRDefault="007211E9" w:rsidP="00721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E9">
        <w:rPr>
          <w:rFonts w:ascii="Times New Roman" w:hAnsi="Times New Roman" w:cs="Times New Roman"/>
          <w:b/>
          <w:bCs/>
          <w:sz w:val="24"/>
          <w:szCs w:val="24"/>
        </w:rPr>
        <w:t>Формы наставничества «ученик – ученик», «студент-ученик»</w:t>
      </w:r>
    </w:p>
    <w:tbl>
      <w:tblPr>
        <w:tblStyle w:val="aa"/>
        <w:tblW w:w="15021" w:type="dxa"/>
        <w:jc w:val="center"/>
        <w:tblLook w:val="04A0"/>
      </w:tblPr>
      <w:tblGrid>
        <w:gridCol w:w="1555"/>
        <w:gridCol w:w="6662"/>
        <w:gridCol w:w="6804"/>
      </w:tblGrid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Факторы SWOT</w:t>
            </w:r>
          </w:p>
        </w:tc>
        <w:tc>
          <w:tcPr>
            <w:tcW w:w="6662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6804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662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Значительная доля участников (%), которым понравилось участие в Программе, и которые готовы продолжить работу;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 (%) стали интересоваться новой информацией (подписались на новый ресурс, прочитали дополнительно книгу или статью по интересующей теме);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участников Программы (%) появилось лучшее понимание собственного профессионального будущего, возрос интерес к одной или нескольким профессиям;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участников Программы (%) появилось желание изучать что-то помимо школьной программы/программы СПО, реализовать собственный проект в интересующей области;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наставляемых (%) появил</w:t>
            </w:r>
            <w:r w:rsidR="00B26F38">
              <w:rPr>
                <w:rFonts w:ascii="Times New Roman" w:hAnsi="Times New Roman"/>
                <w:sz w:val="24"/>
                <w:szCs w:val="24"/>
              </w:rPr>
              <w:t>ось желание посещать допол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нительные спортивные мероприятия;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наставляемых (%) п</w:t>
            </w:r>
            <w:r w:rsidR="00B26F38">
              <w:rPr>
                <w:rFonts w:ascii="Times New Roman" w:hAnsi="Times New Roman"/>
                <w:sz w:val="24"/>
                <w:szCs w:val="24"/>
              </w:rPr>
              <w:t>оявилось желание посещать допол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нительные культурные мероприятия;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Значительная доля наставляемых (%), которые планируют стать наставником в будущем;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Повысилась успеваемость наставляемых (</w:t>
            </w:r>
            <w:r w:rsidRPr="007211E9">
              <w:rPr>
                <w:rFonts w:ascii="Times New Roman" w:hAnsi="Times New Roman"/>
                <w:i/>
                <w:iCs/>
                <w:sz w:val="24"/>
                <w:szCs w:val="24"/>
              </w:rPr>
              <w:t>значения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Наработанные связи с партнерами-ОО в сетевом сотрудничестве;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групповых ак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тивов, лидеров групп, студенчес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кого/школьного совета, волонтерских объединений в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lastRenderedPageBreak/>
              <w:t>Наставники-студенты (%) отметили полезность совместной работы с наставляемыми-учениками;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 доля участников (%), которым не понравилось участие в Программе, поэтому они не готовы продолжить работу в ней;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Низкая активность участников Программы (нет желания посещать дополнительные творческие кружки, объединения);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Участники Программы (%) не интересуются новой информацией;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Участники Программы (%) не интересуются профессиями, не готовы изучать что-то помимо школьной программы/программы СПО, реализовать собственный проект в интересующей области;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 (%) не готовы посещать дополнительные спортивные и культурные мероприятия;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(материально-техническая, …) в ОО не позволяет достичь в полной мере цели и задач Целевой модели;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Высокая перегрузка наставников, как следствие – невозможность регулярной работы с наставляемыми;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lastRenderedPageBreak/>
              <w:t>Дефицит учеников/студентов, готовых и способных быть наставниками;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662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Возможности: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Информационно-методическая поддержка ОО при внедрении Целевой модели со стороны Министерства образования </w:t>
            </w:r>
            <w:r w:rsidR="00B26F38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федеральных и региональных программ и проектов, предусматривающих финансирование на конкурсных условиях новых проектов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ИТ-платформ для осуществления дистанционного обучения;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B26F38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 xml:space="preserve"> проектного управления;</w:t>
            </w:r>
          </w:p>
          <w:p w:rsidR="007211E9" w:rsidRPr="007211E9" w:rsidRDefault="00B26F38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</w:t>
            </w:r>
            <w:r w:rsidR="007211E9" w:rsidRPr="007211E9">
              <w:rPr>
                <w:rFonts w:ascii="Times New Roman" w:hAnsi="Times New Roman"/>
                <w:sz w:val="24"/>
                <w:szCs w:val="24"/>
              </w:rPr>
              <w:t xml:space="preserve"> и муниципалитет проводят разнообразные культурные, спортивные, патриотические мероприятия, в которых могут принять участие ученики/студенты в раках Программы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7211E9" w:rsidRPr="007211E9" w:rsidRDefault="007211E9" w:rsidP="007211E9">
            <w:pPr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Угрозы: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социально-экономической среды функционирования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Низкая включенность, отсутствие заинтересованности родителей (законных представителей) в результатах обучения и воспитания обучающихся (учеников школ/студентов ПОО);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Финансовая и организационная оптимизация сети ОО в </w:t>
            </w:r>
            <w:r w:rsidR="00B26F38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 xml:space="preserve"> и в 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Миграционный отток</w:t>
            </w:r>
            <w:r w:rsidR="00862EC2">
              <w:rPr>
                <w:rFonts w:ascii="Times New Roman" w:hAnsi="Times New Roman"/>
                <w:sz w:val="24"/>
                <w:szCs w:val="24"/>
              </w:rPr>
              <w:t xml:space="preserve"> трудоспособного населения из СО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/МО;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7211E9" w:rsidRPr="00B26F38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38">
              <w:rPr>
                <w:rFonts w:ascii="Times New Roman" w:hAnsi="Times New Roman"/>
                <w:sz w:val="24"/>
                <w:szCs w:val="24"/>
              </w:rPr>
              <w:t>Вовлечение обучающихся вне ОО в антисоциальные структуры и организации;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F38">
              <w:rPr>
                <w:rFonts w:ascii="Times New Roman" w:hAnsi="Times New Roman"/>
                <w:sz w:val="24"/>
                <w:szCs w:val="24"/>
              </w:rPr>
              <w:t>Агрессивная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 xml:space="preserve"> Интернет-среда, оказывающая негативное влияние на обучающихся в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11E9" w:rsidRPr="007211E9" w:rsidRDefault="007211E9" w:rsidP="007211E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211E9" w:rsidRPr="007211E9" w:rsidRDefault="007211E9" w:rsidP="00721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E9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 «учитель – учитель» («педагог-педагог»)</w:t>
      </w:r>
    </w:p>
    <w:tbl>
      <w:tblPr>
        <w:tblStyle w:val="aa"/>
        <w:tblW w:w="15021" w:type="dxa"/>
        <w:jc w:val="center"/>
        <w:tblLook w:val="04A0"/>
      </w:tblPr>
      <w:tblGrid>
        <w:gridCol w:w="1555"/>
        <w:gridCol w:w="6378"/>
        <w:gridCol w:w="7088"/>
      </w:tblGrid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Факторы SWOT</w:t>
            </w:r>
          </w:p>
        </w:tc>
        <w:tc>
          <w:tcPr>
            <w:tcW w:w="6378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7088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378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0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Значительная доля участников (%), которым понравилось участие в Программе, и которые готовы продолжить работу в Программе;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Участники Программы (%) видят свое профессиональное развитие в данной ОО в течение следующих 5 лет;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участников Программы (%) появилось желание более активно участвовать в культурной жизни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179" w:hanging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lastRenderedPageBreak/>
              <w:t>У участников Программы (%) появилось желание и/или силы реализовывать собственные профессиональные работы: статьи, исследования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</w:t>
            </w:r>
            <w:proofErr w:type="gramStart"/>
            <w:r w:rsidRPr="007211E9">
              <w:rPr>
                <w:rFonts w:ascii="Times New Roman" w:hAnsi="Times New Roman"/>
                <w:sz w:val="24"/>
                <w:szCs w:val="24"/>
              </w:rPr>
              <w:t xml:space="preserve"> (%) </w:t>
            </w:r>
            <w:proofErr w:type="gramEnd"/>
            <w:r w:rsidRPr="007211E9">
              <w:rPr>
                <w:rFonts w:ascii="Times New Roman" w:hAnsi="Times New Roman"/>
                <w:sz w:val="24"/>
                <w:szCs w:val="24"/>
              </w:rPr>
              <w:t>пос</w:t>
            </w:r>
            <w:r w:rsidR="00862EC2">
              <w:rPr>
                <w:rFonts w:ascii="Times New Roman" w:hAnsi="Times New Roman"/>
                <w:sz w:val="24"/>
                <w:szCs w:val="24"/>
              </w:rPr>
              <w:t>ле общения с наставником отмеча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ют прилив уверенности в собственных силах для развития личного, творческого и педагогического потенциала;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2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Участники Программы (%) отметили рост успеваемости и улучшение поведения в подшефных классах, сокращение числа конфликтов с педагогическим и родительским сообществами благодаря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Высокие достижения педагогов ОО, которые можно использовать в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 доля участников (%), которым не понравилось участие в Программе, поэтому они не готовы продолжить работу в ней;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Низкая активность участников Программы (нет желания более активно участвовать в жизни ОО);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Наставляемые (%) отметили отсутствие позитивной динамики в успеваемости обучающихся, в уменьшении конфликтов с </w:t>
            </w:r>
            <w:r w:rsidRPr="007211E9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педагогическим и родительским сообществами по итогам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tabs>
                <w:tab w:val="left" w:pos="183"/>
              </w:tabs>
              <w:autoSpaceDE w:val="0"/>
              <w:autoSpaceDN w:val="0"/>
              <w:adjustRightInd w:val="0"/>
              <w:spacing w:after="0" w:line="240" w:lineRule="auto"/>
              <w:ind w:left="41" w:hanging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(материально-техническая, …) в ОО не позволяет достичь в полной мере цели и задач Целевой модели;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Высокая перегрузка педагогов-наставников, как следствие – невозможность регулярной работы с наставляемыми;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Дефицит педагогов, готовых и способных быть наставниками;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«Старение» педагогического корпуса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378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Возможности: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Информационно-методическая поддержка ОО при внедрении Целевой модели со стороны Министерства образования 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бесплатных и малобюджетных программ повышения квалификации педагогов;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ИТ-платформ для осуществления дистанционного обучения педагогов;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 xml:space="preserve"> проектного управления;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7088" w:type="dxa"/>
          </w:tcPr>
          <w:p w:rsidR="007211E9" w:rsidRPr="007211E9" w:rsidRDefault="007211E9" w:rsidP="007211E9">
            <w:pPr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Угрозы: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социально-экономической среды функционирования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Рост конкуренции между ОО за квалифицированные педагогические кадры;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Миграционный отток квалифицированных педагогов из 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/МО;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Финансовая и организационная оптимизация сети ОО в </w:t>
            </w:r>
            <w:r w:rsidR="00862EC2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и в 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11E9" w:rsidRPr="007211E9" w:rsidRDefault="007211E9" w:rsidP="00721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9" w:rsidRPr="007211E9" w:rsidRDefault="007211E9" w:rsidP="00721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11E9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211E9" w:rsidRPr="007211E9" w:rsidRDefault="007211E9" w:rsidP="007211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1E9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Формы наставничества «работодатель – ученик», «студент-ученик»</w:t>
      </w:r>
    </w:p>
    <w:tbl>
      <w:tblPr>
        <w:tblStyle w:val="aa"/>
        <w:tblW w:w="15021" w:type="dxa"/>
        <w:jc w:val="center"/>
        <w:tblLook w:val="04A0"/>
      </w:tblPr>
      <w:tblGrid>
        <w:gridCol w:w="1555"/>
        <w:gridCol w:w="6662"/>
        <w:gridCol w:w="6804"/>
      </w:tblGrid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sz w:val="24"/>
                <w:szCs w:val="24"/>
              </w:rPr>
              <w:t>Факторы SWOT</w:t>
            </w:r>
          </w:p>
        </w:tc>
        <w:tc>
          <w:tcPr>
            <w:tcW w:w="6662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Позитивные</w:t>
            </w:r>
          </w:p>
        </w:tc>
        <w:tc>
          <w:tcPr>
            <w:tcW w:w="6804" w:type="dxa"/>
            <w:vAlign w:val="center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Негативные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Внутренние</w:t>
            </w:r>
          </w:p>
        </w:tc>
        <w:tc>
          <w:tcPr>
            <w:tcW w:w="6662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Сильные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Значительная доля участников (%), которым понравилось участие в Программе, и которые готовы продолжить работу;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 (%) планируют работать в организациях, участвующих в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Наставники (%) отмечают желание создать устойчивое сообщество предпринимателей и ОО, заниматься всесторонней поддержкой талантливой молодежи и образовательных инициатив, в дальнейшем развивать и расширять Программы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Наставники студентов (%) рассматривают наставляемого (наставляемых) потенциальным сотрудником регионального предприятия с достаточным уровнем подготовки;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Наставники (%) считают, ч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то студенты, участвующие в Прог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рамме наставничества, об</w:t>
            </w:r>
            <w:r w:rsidR="00862EC2">
              <w:rPr>
                <w:rFonts w:ascii="Times New Roman" w:hAnsi="Times New Roman"/>
                <w:sz w:val="24"/>
                <w:szCs w:val="24"/>
              </w:rPr>
              <w:t>ладают должным уровнем подготов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ки (приобретенным за время программы), который позволит совершить качественный скачок в производственном и экономическом развитии региона в долгосрочной перспективе;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Наставляемые-студенты и их наставники (%) отмечают, что Программа наставничества способствует более эффективной адаптации молодого специалиста на потенциальном месте работы, существенно сократить адаптационный период при прохождении производственной практики и при дальнейшем трудоустройстве;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4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0" w:firstLine="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наставляемых-студе</w:t>
            </w:r>
            <w:r w:rsidR="00862EC2">
              <w:rPr>
                <w:rFonts w:ascii="Times New Roman" w:hAnsi="Times New Roman"/>
                <w:sz w:val="24"/>
                <w:szCs w:val="24"/>
              </w:rPr>
              <w:t>нтов (%) появилось желание посе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щать мероприятия профориентационного, мотивационного и практического характера, они рассматривают вариант трудоустройства на региональных предприятиях;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lastRenderedPageBreak/>
              <w:t>У наставляемых-учеников (%) появилось лучшее понимание собственного профессионального будущего, возрос интерес к одной или нескольким профессиям;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наставляемых-учеников (%) появилось желание изучать что-то помимо школьной программы, реализовать собственный проект в интересующей области;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Повысилась успеваемость наставляемых (</w:t>
            </w:r>
            <w:r w:rsidRPr="007211E9">
              <w:rPr>
                <w:rFonts w:ascii="Times New Roman" w:hAnsi="Times New Roman"/>
                <w:i/>
                <w:iCs/>
                <w:sz w:val="24"/>
                <w:szCs w:val="24"/>
              </w:rPr>
              <w:t>значения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Эффективная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1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Достаточность и понятность обучения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Наработанные связи ОО с партнерами-работодателями;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Слабые стороны: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Значительна доля участников (%), которым не понравилось участие в Программе, поэтому они не готовы продолжить работу в ней;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5"/>
              </w:num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left="38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Наставники (%) не готовы развивать и расширять Программы наставничества, рассматривать наставляемого (наставляемых) потенциальным сотрудником регионального предприятия;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Неэффективная/непроработанная система мотивации участников Программы;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Формальное участие наставников-работодателей в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Наставляемые (%) не рассматривают вариант трудоустройства на региональных предприятиях;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 организовано систематическое развитие и методическая поддержка наставников;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Отсутствует регулярная обратная связь наставников с куратором, 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Инфраструктура наставничества (материально-техническая, …) в ОО не позволяет достичь в полной мере цели и задач Целевой модели;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Высокая перегрузка наставников, как следствие – невозможность регулярной работы с наставляемыми;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Дефицит специалистов на предприятиях-работодателях, готовых и способных быть наставниками;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У ОО нет наработанных связей с предприятиями-работодателями;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Низкая активность наставляемых в силу низкой мотивации участия в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180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7211E9" w:rsidRPr="007211E9" w:rsidTr="007211E9">
        <w:trPr>
          <w:jc w:val="center"/>
        </w:trPr>
        <w:tc>
          <w:tcPr>
            <w:tcW w:w="1555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lastRenderedPageBreak/>
              <w:t>Внешние</w:t>
            </w:r>
          </w:p>
        </w:tc>
        <w:tc>
          <w:tcPr>
            <w:tcW w:w="6662" w:type="dxa"/>
          </w:tcPr>
          <w:p w:rsidR="007211E9" w:rsidRPr="007211E9" w:rsidRDefault="007211E9" w:rsidP="007211E9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Возможности: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Информационно-методическая поддержка ОО при внедрении Целевой модели со стороны Министерства образования 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Готовность партнеров-работодателей принимать участие в Программе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Акцентирование внимание государства и общества на вопросы наставничества;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Наличие многочисленных предложений от ИТ-платформ для осуществления дистанционного обучения;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Активное внедрение в РФ и </w:t>
            </w:r>
            <w:r w:rsidR="00862EC2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проектного управления;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169" w:hanging="1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804" w:type="dxa"/>
          </w:tcPr>
          <w:p w:rsidR="007211E9" w:rsidRPr="007211E9" w:rsidRDefault="007211E9" w:rsidP="007211E9">
            <w:pPr>
              <w:jc w:val="both"/>
              <w:rPr>
                <w:b/>
                <w:bCs/>
                <w:sz w:val="24"/>
                <w:szCs w:val="24"/>
              </w:rPr>
            </w:pPr>
            <w:r w:rsidRPr="007211E9">
              <w:rPr>
                <w:b/>
                <w:bCs/>
                <w:sz w:val="24"/>
                <w:szCs w:val="24"/>
              </w:rPr>
              <w:t>Угрозы: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Нестабильность внешней социально-экономической среды функционирования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Низкая включенность, отсутствие заинтересованности руководителей предприятий-работодателей в поддержке Программ наставничества ОО;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Финансовая и организационная оптимизация сети ОО в </w:t>
            </w:r>
            <w:r w:rsidR="00862EC2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и в 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Переход на преимущественно дистанционное обучение (подрывает основу наставничества);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 xml:space="preserve">Миграционный отток трудоспособного населения из </w:t>
            </w:r>
            <w:r w:rsidR="00862EC2">
              <w:rPr>
                <w:rFonts w:ascii="Times New Roman" w:hAnsi="Times New Roman"/>
                <w:sz w:val="24"/>
                <w:szCs w:val="24"/>
              </w:rPr>
              <w:t>СО</w:t>
            </w:r>
            <w:r w:rsidRPr="007211E9">
              <w:rPr>
                <w:rFonts w:ascii="Times New Roman" w:hAnsi="Times New Roman"/>
                <w:sz w:val="24"/>
                <w:szCs w:val="24"/>
              </w:rPr>
              <w:t>/МО;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Отсутствие финансирования проекта внедрения Целевой модели;</w:t>
            </w:r>
          </w:p>
          <w:p w:rsidR="007211E9" w:rsidRPr="007211E9" w:rsidRDefault="007211E9" w:rsidP="00423013">
            <w:pPr>
              <w:pStyle w:val="a8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18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1E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:rsidR="007211E9" w:rsidRPr="007211E9" w:rsidRDefault="007211E9" w:rsidP="007211E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  <w:sectPr w:rsidR="007211E9" w:rsidRPr="007211E9" w:rsidSect="007211E9">
          <w:pgSz w:w="16838" w:h="11906" w:orient="landscape"/>
          <w:pgMar w:top="851" w:right="907" w:bottom="1418" w:left="907" w:header="709" w:footer="709" w:gutter="0"/>
          <w:cols w:space="708"/>
          <w:titlePg/>
          <w:docGrid w:linePitch="360"/>
        </w:sectPr>
      </w:pPr>
    </w:p>
    <w:p w:rsidR="007211E9" w:rsidRPr="007211E9" w:rsidRDefault="007211E9" w:rsidP="007211E9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62EC2">
        <w:rPr>
          <w:rFonts w:ascii="Times New Roman" w:hAnsi="Times New Roman" w:cs="Times New Roman"/>
          <w:sz w:val="28"/>
          <w:szCs w:val="28"/>
        </w:rPr>
        <w:t>8</w:t>
      </w:r>
    </w:p>
    <w:p w:rsidR="007211E9" w:rsidRPr="007211E9" w:rsidRDefault="007211E9" w:rsidP="007211E9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Анкета куратора</w:t>
      </w:r>
    </w:p>
    <w:p w:rsidR="007211E9" w:rsidRPr="007211E9" w:rsidRDefault="007211E9" w:rsidP="007211E9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211E9" w:rsidRPr="007211E9" w:rsidRDefault="007211E9" w:rsidP="007211E9">
      <w:pPr>
        <w:pStyle w:val="ConsPlusNormal"/>
        <w:ind w:firstLine="0"/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7211E9">
        <w:rPr>
          <w:rFonts w:ascii="Times New Roman" w:hAnsi="Times New Roman" w:cs="Times New Roman"/>
          <w:b/>
          <w:bCs/>
          <w:sz w:val="24"/>
          <w:szCs w:val="24"/>
        </w:rPr>
        <w:t>1. Количественный анализ результатов программы наставничества</w:t>
      </w:r>
    </w:p>
    <w:p w:rsidR="007211E9" w:rsidRPr="007211E9" w:rsidRDefault="007211E9" w:rsidP="007211E9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a"/>
        <w:tblW w:w="5053" w:type="pct"/>
        <w:jc w:val="center"/>
        <w:tblLook w:val="04A0"/>
      </w:tblPr>
      <w:tblGrid>
        <w:gridCol w:w="4455"/>
        <w:gridCol w:w="1408"/>
        <w:gridCol w:w="1422"/>
        <w:gridCol w:w="1068"/>
        <w:gridCol w:w="1319"/>
      </w:tblGrid>
      <w:tr w:rsidR="007211E9" w:rsidRPr="007211E9" w:rsidTr="00862EC2">
        <w:trPr>
          <w:jc w:val="center"/>
        </w:trPr>
        <w:tc>
          <w:tcPr>
            <w:tcW w:w="2303" w:type="pct"/>
            <w:vAlign w:val="center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Изучаемый параметр</w:t>
            </w:r>
          </w:p>
        </w:tc>
        <w:tc>
          <w:tcPr>
            <w:tcW w:w="728" w:type="pct"/>
            <w:vAlign w:val="center"/>
            <w:hideMark/>
          </w:tcPr>
          <w:p w:rsidR="007211E9" w:rsidRPr="007211E9" w:rsidRDefault="00862EC2" w:rsidP="007211E9">
            <w:pPr>
              <w:pStyle w:val="ConsPlusNormal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до реализации прог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>раммы (x)</w:t>
            </w:r>
          </w:p>
        </w:tc>
        <w:tc>
          <w:tcPr>
            <w:tcW w:w="735" w:type="pct"/>
            <w:vAlign w:val="center"/>
            <w:hideMark/>
          </w:tcPr>
          <w:p w:rsidR="007211E9" w:rsidRPr="007211E9" w:rsidRDefault="007211E9" w:rsidP="00862EC2">
            <w:pPr>
              <w:pStyle w:val="ConsPlusNormal"/>
              <w:ind w:left="-14" w:right="-141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Показатель после реали</w:t>
            </w:r>
            <w:r w:rsidR="00862EC2">
              <w:rPr>
                <w:rFonts w:ascii="Times New Roman" w:hAnsi="Times New Roman" w:cs="Times New Roman"/>
                <w:sz w:val="24"/>
                <w:szCs w:val="24"/>
              </w:rPr>
              <w:t>зации прог</w:t>
            </w: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раммы (y)</w:t>
            </w:r>
          </w:p>
        </w:tc>
        <w:tc>
          <w:tcPr>
            <w:tcW w:w="552" w:type="pct"/>
            <w:vAlign w:val="center"/>
            <w:hideMark/>
          </w:tcPr>
          <w:p w:rsidR="007211E9" w:rsidRPr="007211E9" w:rsidRDefault="007211E9" w:rsidP="007211E9">
            <w:pPr>
              <w:pStyle w:val="ConsPlusNormal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7211E9" w:rsidRPr="007211E9" w:rsidRDefault="007211E9" w:rsidP="007211E9">
            <w:pPr>
              <w:pStyle w:val="ConsPlusNormal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(z = x - y)</w:t>
            </w:r>
          </w:p>
        </w:tc>
        <w:tc>
          <w:tcPr>
            <w:tcW w:w="682" w:type="pct"/>
            <w:vAlign w:val="center"/>
            <w:hideMark/>
          </w:tcPr>
          <w:p w:rsidR="007211E9" w:rsidRPr="007211E9" w:rsidRDefault="007211E9" w:rsidP="007211E9">
            <w:pPr>
              <w:pStyle w:val="ConsPlusNormal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Значение в процентах</w:t>
            </w:r>
          </w:p>
          <w:p w:rsidR="007211E9" w:rsidRPr="007211E9" w:rsidRDefault="007211E9" w:rsidP="007211E9">
            <w:pPr>
              <w:pStyle w:val="ConsPlusNormal"/>
              <w:ind w:left="-14" w:right="-60" w:firstLine="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(z / x * 100)</w:t>
            </w: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1. Количество обучающихся, посещающих творческие кружки, объединения, спортивные секции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862EC2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 xml:space="preserve">3. Число подростков, состоящих на учете в </w:t>
            </w:r>
            <w:r w:rsidR="00862EC2">
              <w:rPr>
                <w:rFonts w:ascii="Times New Roman" w:hAnsi="Times New Roman" w:cs="Times New Roman"/>
                <w:sz w:val="24"/>
                <w:szCs w:val="24"/>
              </w:rPr>
              <w:t>ПДН и КДН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4. Количество жалоб от родителей и педагогов, связанных с социальной незащищенностью и конфликтами внутри ОО, класса/группы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5. Число собственных педагогических профессиональных работ молодого специалиста/наставляемого (статей, исследований, методических практик)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7211E9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6. Количество обучающихся,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862EC2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>. Количество мероприятий профориентационного, мотивационного и практического характера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862EC2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 xml:space="preserve"> Процент обучающихся, прошедших профессиональные и компетентностные тесты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862EC2" w:rsidP="007211E9">
            <w:pPr>
              <w:pStyle w:val="ConsPlusNormal"/>
              <w:tabs>
                <w:tab w:val="left" w:pos="164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>. Количество успешно реализованных и представленных результатов проектной деятельности в старших классах/на стар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курсах (совместно с предста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>вителем предприятия-работодателя)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7211E9" w:rsidRPr="007211E9" w:rsidTr="00862EC2">
        <w:trPr>
          <w:jc w:val="center"/>
        </w:trPr>
        <w:tc>
          <w:tcPr>
            <w:tcW w:w="2303" w:type="pct"/>
            <w:hideMark/>
          </w:tcPr>
          <w:p w:rsidR="007211E9" w:rsidRPr="007211E9" w:rsidRDefault="00862EC2" w:rsidP="007211E9">
            <w:pPr>
              <w:pStyle w:val="ConsPlusNormal"/>
              <w:tabs>
                <w:tab w:val="left" w:pos="164"/>
                <w:tab w:val="left" w:pos="589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11E9" w:rsidRPr="007211E9">
              <w:rPr>
                <w:rFonts w:ascii="Times New Roman" w:hAnsi="Times New Roman" w:cs="Times New Roman"/>
                <w:sz w:val="24"/>
                <w:szCs w:val="24"/>
              </w:rPr>
              <w:t>. 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728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5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5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82" w:type="pct"/>
          </w:tcPr>
          <w:p w:rsidR="007211E9" w:rsidRPr="007211E9" w:rsidRDefault="007211E9" w:rsidP="007211E9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7211E9" w:rsidRDefault="007211E9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862EC2" w:rsidRPr="007211E9" w:rsidRDefault="00862EC2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16"/>
          <w:szCs w:val="16"/>
        </w:rPr>
      </w:pPr>
    </w:p>
    <w:p w:rsidR="007211E9" w:rsidRPr="007211E9" w:rsidRDefault="007211E9" w:rsidP="007211E9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7211E9">
        <w:rPr>
          <w:rFonts w:ascii="Times New Roman" w:hAnsi="Times New Roman" w:cs="Times New Roman"/>
          <w:b/>
          <w:bCs/>
          <w:sz w:val="24"/>
          <w:szCs w:val="24"/>
        </w:rPr>
        <w:t>1.2. Оценка Программы наставничества</w:t>
      </w:r>
    </w:p>
    <w:p w:rsidR="007211E9" w:rsidRPr="007211E9" w:rsidRDefault="007211E9" w:rsidP="007211E9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tbl>
      <w:tblPr>
        <w:tblStyle w:val="aa"/>
        <w:tblW w:w="9626" w:type="dxa"/>
        <w:tblLayout w:type="fixed"/>
        <w:tblLook w:val="04A0"/>
      </w:tblPr>
      <w:tblGrid>
        <w:gridCol w:w="4469"/>
        <w:gridCol w:w="340"/>
        <w:gridCol w:w="514"/>
        <w:gridCol w:w="427"/>
        <w:gridCol w:w="422"/>
        <w:gridCol w:w="427"/>
        <w:gridCol w:w="427"/>
        <w:gridCol w:w="422"/>
        <w:gridCol w:w="427"/>
        <w:gridCol w:w="427"/>
        <w:gridCol w:w="422"/>
        <w:gridCol w:w="562"/>
        <w:gridCol w:w="340"/>
      </w:tblGrid>
      <w:tr w:rsidR="007211E9" w:rsidRPr="007211E9" w:rsidTr="007211E9">
        <w:trPr>
          <w:trHeight w:val="709"/>
        </w:trPr>
        <w:tc>
          <w:tcPr>
            <w:tcW w:w="4469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57" w:type="dxa"/>
            <w:gridSpan w:val="12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1. Актуальность Программы наставничества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3. Программа направлена на достижение желаемого конечного результата. Ее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4. П</w:t>
            </w:r>
            <w:r w:rsidR="00862EC2">
              <w:rPr>
                <w:rFonts w:ascii="Times New Roman" w:hAnsi="Times New Roman" w:cs="Times New Roman"/>
                <w:sz w:val="24"/>
                <w:szCs w:val="24"/>
              </w:rPr>
              <w:t>рактическая значимость наставни</w:t>
            </w: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ческого взаимодействия для личности наставляемого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6. Адаптивность, динамичность и гибкость Программы наставничества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7. Понятность алгоритма отбора/ выдвижения наставников, наставляемых и кураторов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12. Наличие методической поддержки и сопровождения проведения апробации методологии наставничества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 w:val="restart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" w:type="dxa"/>
            <w:hideMark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1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" w:type="dxa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E9" w:rsidRPr="007211E9" w:rsidTr="007211E9">
        <w:tc>
          <w:tcPr>
            <w:tcW w:w="4469" w:type="dxa"/>
            <w:vMerge/>
            <w:hideMark/>
          </w:tcPr>
          <w:p w:rsidR="007211E9" w:rsidRPr="007211E9" w:rsidRDefault="007211E9" w:rsidP="007211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57" w:type="dxa"/>
            <w:gridSpan w:val="12"/>
          </w:tcPr>
          <w:p w:rsidR="007211E9" w:rsidRPr="007211E9" w:rsidRDefault="007211E9" w:rsidP="00721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E9" w:rsidRPr="007211E9" w:rsidRDefault="007211E9" w:rsidP="007211E9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7211E9" w:rsidRPr="007211E9" w:rsidRDefault="007211E9" w:rsidP="007211E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br w:type="page"/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D246E">
        <w:rPr>
          <w:rFonts w:ascii="Times New Roman" w:hAnsi="Times New Roman" w:cs="Times New Roman"/>
          <w:sz w:val="28"/>
          <w:szCs w:val="28"/>
        </w:rPr>
        <w:t>9</w:t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right"/>
        <w:outlineLvl w:val="3"/>
        <w:rPr>
          <w:rFonts w:ascii="Times New Roman" w:hAnsi="Times New Roman" w:cs="Times New Roman"/>
          <w:spacing w:val="-3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211E9">
        <w:rPr>
          <w:rFonts w:ascii="Times New Roman" w:hAnsi="Times New Roman" w:cs="Times New Roman"/>
          <w:b/>
          <w:spacing w:val="-3"/>
          <w:sz w:val="28"/>
          <w:szCs w:val="28"/>
        </w:rPr>
        <w:t>Показатели эффективности внедрения Программ наставничества в образовательной организации</w:t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211E9" w:rsidRPr="00862EC2" w:rsidRDefault="007211E9" w:rsidP="00423013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Доля детей в возрасте от 10 до 19 лет, обучающихся в образовательной организации, вошедших в программы наставничества в роли наставляемого, % (человек)</w:t>
      </w:r>
      <w:r w:rsidRPr="007211E9">
        <w:rPr>
          <w:rFonts w:ascii="Times New Roman" w:hAnsi="Times New Roman"/>
          <w:sz w:val="28"/>
          <w:szCs w:val="28"/>
        </w:rPr>
        <w:t xml:space="preserve"> </w:t>
      </w:r>
      <w:r w:rsidRPr="00862EC2">
        <w:rPr>
          <w:rFonts w:ascii="Times New Roman" w:hAnsi="Times New Roman"/>
          <w:iCs/>
          <w:sz w:val="28"/>
          <w:szCs w:val="28"/>
        </w:rPr>
        <w:t>(отношение количества детей в возрасте от 10 до 19 лет, вошедших в программы наставничества в роли наставляемого, к общему количеству детей, обучающихся в образовательной организации)</w:t>
      </w:r>
      <w:r w:rsidR="00862EC2">
        <w:rPr>
          <w:rFonts w:ascii="Times New Roman" w:hAnsi="Times New Roman"/>
          <w:iCs/>
          <w:sz w:val="28"/>
          <w:szCs w:val="28"/>
        </w:rPr>
        <w:t>.</w:t>
      </w:r>
    </w:p>
    <w:p w:rsidR="007211E9" w:rsidRPr="00862EC2" w:rsidRDefault="007211E9" w:rsidP="007211E9">
      <w:pPr>
        <w:pStyle w:val="a8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Cs w:val="28"/>
        </w:rPr>
      </w:pPr>
      <w:r w:rsidRPr="00862EC2">
        <w:rPr>
          <w:rFonts w:ascii="Times New Roman" w:hAnsi="Times New Roman"/>
          <w:i/>
          <w:szCs w:val="28"/>
        </w:rPr>
        <w:t>(Показатель регионального проекта «Современная школа» - «Численность обучающихся общеобразовательных организаций, охваченных программами менторства и наставничества»).</w:t>
      </w:r>
    </w:p>
    <w:p w:rsidR="007211E9" w:rsidRPr="00862EC2" w:rsidRDefault="007211E9" w:rsidP="00423013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Доля детей и подростков в возрасте от 15 до 19 лет, обучающихся в образовательной организации, вошедших в программы наставничества в роли наставника</w:t>
      </w:r>
      <w:r w:rsidRPr="007211E9">
        <w:rPr>
          <w:rFonts w:ascii="Times New Roman" w:hAnsi="Times New Roman"/>
          <w:sz w:val="28"/>
          <w:szCs w:val="28"/>
        </w:rPr>
        <w:t xml:space="preserve">, % </w:t>
      </w:r>
      <w:r w:rsidRPr="00862EC2">
        <w:rPr>
          <w:rFonts w:ascii="Times New Roman" w:hAnsi="Times New Roman"/>
          <w:iCs/>
          <w:sz w:val="28"/>
          <w:szCs w:val="28"/>
        </w:rPr>
        <w:t>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обучающихся в образовательной организации).</w:t>
      </w:r>
    </w:p>
    <w:p w:rsidR="007211E9" w:rsidRPr="007211E9" w:rsidRDefault="007211E9" w:rsidP="00423013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Доля учителей-молодых специалистов (с опытом работы от 0 до 3 лет), работающих в образовательной организации, вошедших в программы наставничества в роли наставляемого, %</w:t>
      </w:r>
      <w:r w:rsidRPr="00862EC2">
        <w:rPr>
          <w:rFonts w:ascii="Times New Roman" w:hAnsi="Times New Roman"/>
          <w:sz w:val="28"/>
          <w:szCs w:val="28"/>
        </w:rPr>
        <w:t xml:space="preserve"> </w:t>
      </w:r>
      <w:r w:rsidRPr="00862EC2">
        <w:rPr>
          <w:rFonts w:ascii="Times New Roman" w:hAnsi="Times New Roman"/>
          <w:iCs/>
          <w:sz w:val="28"/>
          <w:szCs w:val="28"/>
        </w:rPr>
        <w:t>(отношение количества учителей-молодых специалистов, вошедших в программы наставничества в роли наставляемого, к общему количеству учителей-молодых специалистов, работающих в образовательной организации).</w:t>
      </w:r>
    </w:p>
    <w:p w:rsidR="007211E9" w:rsidRPr="00862EC2" w:rsidRDefault="007211E9" w:rsidP="00423013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Доля предприятий (организаций) от общего количества предприятий, осуществляющих деятельность на территории муниципального образования, вошедших в программы наставничества, предоставив своих наставников, %</w:t>
      </w:r>
      <w:r w:rsidRPr="007211E9">
        <w:rPr>
          <w:rFonts w:ascii="Times New Roman" w:hAnsi="Times New Roman"/>
          <w:sz w:val="28"/>
          <w:szCs w:val="28"/>
        </w:rPr>
        <w:t xml:space="preserve"> </w:t>
      </w:r>
      <w:r w:rsidRPr="00862EC2">
        <w:rPr>
          <w:rFonts w:ascii="Times New Roman" w:hAnsi="Times New Roman"/>
          <w:iCs/>
          <w:sz w:val="28"/>
          <w:szCs w:val="28"/>
        </w:rPr>
        <w:t>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муниципальном образовании)</w:t>
      </w:r>
    </w:p>
    <w:p w:rsidR="007211E9" w:rsidRPr="00862EC2" w:rsidRDefault="007211E9" w:rsidP="007211E9">
      <w:pPr>
        <w:pStyle w:val="a8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Cs w:val="28"/>
        </w:rPr>
      </w:pPr>
      <w:r w:rsidRPr="00862EC2">
        <w:rPr>
          <w:rFonts w:ascii="Times New Roman" w:hAnsi="Times New Roman"/>
          <w:i/>
          <w:szCs w:val="28"/>
        </w:rPr>
        <w:t>Показатель регионального проекта «Современная школа» - «Количество региональных предприятий и организаций, принимающих участие в реализации программ менторства и наставничества».</w:t>
      </w:r>
    </w:p>
    <w:p w:rsidR="007211E9" w:rsidRPr="00862EC2" w:rsidRDefault="007211E9" w:rsidP="00423013">
      <w:pPr>
        <w:pStyle w:val="a8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Cs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Уровень удовлетворенности наставляемых участием в программах наставничества, % (опросный)</w:t>
      </w:r>
      <w:r w:rsidRPr="007211E9">
        <w:rPr>
          <w:rFonts w:ascii="Times New Roman" w:hAnsi="Times New Roman"/>
          <w:sz w:val="28"/>
          <w:szCs w:val="28"/>
        </w:rPr>
        <w:t xml:space="preserve"> </w:t>
      </w:r>
      <w:r w:rsidRPr="00862EC2">
        <w:rPr>
          <w:rFonts w:ascii="Times New Roman" w:hAnsi="Times New Roman"/>
          <w:iCs/>
          <w:sz w:val="28"/>
          <w:szCs w:val="28"/>
        </w:rPr>
        <w:t>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образовательной организации).</w:t>
      </w:r>
    </w:p>
    <w:p w:rsidR="007211E9" w:rsidRPr="00862EC2" w:rsidRDefault="007211E9" w:rsidP="00423013">
      <w:pPr>
        <w:pStyle w:val="a8"/>
        <w:numPr>
          <w:ilvl w:val="0"/>
          <w:numId w:val="5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862EC2">
        <w:rPr>
          <w:rFonts w:ascii="Times New Roman" w:hAnsi="Times New Roman"/>
          <w:b/>
          <w:sz w:val="28"/>
          <w:szCs w:val="28"/>
        </w:rPr>
        <w:t>Уровень удовлетворенности наставников участием в программах наставничества, % (</w:t>
      </w:r>
      <w:r w:rsidRPr="00862EC2">
        <w:rPr>
          <w:rFonts w:ascii="Times New Roman" w:hAnsi="Times New Roman"/>
          <w:b/>
          <w:iCs/>
          <w:sz w:val="28"/>
          <w:szCs w:val="28"/>
        </w:rPr>
        <w:t>опросный).</w:t>
      </w:r>
    </w:p>
    <w:p w:rsidR="007211E9" w:rsidRPr="007211E9" w:rsidRDefault="007211E9" w:rsidP="007211E9">
      <w:pPr>
        <w:widowControl w:val="0"/>
        <w:autoSpaceDE w:val="0"/>
        <w:autoSpaceDN w:val="0"/>
        <w:adjustRightInd w:val="0"/>
        <w:contextualSpacing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211E9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11E9" w:rsidRPr="007211E9" w:rsidRDefault="007211E9" w:rsidP="007211E9">
      <w:pPr>
        <w:pStyle w:val="ConsPlusNormal"/>
        <w:contextualSpacing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D246E">
        <w:rPr>
          <w:rFonts w:ascii="Times New Roman" w:hAnsi="Times New Roman" w:cs="Times New Roman"/>
          <w:sz w:val="28"/>
          <w:szCs w:val="28"/>
        </w:rPr>
        <w:t>10</w:t>
      </w:r>
    </w:p>
    <w:p w:rsidR="007211E9" w:rsidRPr="007211E9" w:rsidRDefault="007211E9" w:rsidP="007211E9">
      <w:pPr>
        <w:pStyle w:val="ConsPlusNormal"/>
        <w:contextualSpacing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7211E9" w:rsidRPr="00862EC2" w:rsidRDefault="007211E9" w:rsidP="007211E9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62EC2">
        <w:rPr>
          <w:rFonts w:ascii="Times New Roman" w:hAnsi="Times New Roman" w:cs="Times New Roman"/>
          <w:b/>
          <w:bCs/>
          <w:sz w:val="28"/>
          <w:szCs w:val="28"/>
        </w:rPr>
        <w:t>Анкета оценки удовлетворенности Программой наставничества</w:t>
      </w:r>
    </w:p>
    <w:p w:rsidR="007211E9" w:rsidRPr="00862EC2" w:rsidRDefault="007211E9" w:rsidP="007211E9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(для наставляемого)</w:t>
      </w:r>
    </w:p>
    <w:p w:rsidR="007211E9" w:rsidRPr="00862EC2" w:rsidRDefault="007211E9" w:rsidP="007211E9">
      <w:pPr>
        <w:pStyle w:val="ConsPlusNormal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9" w:rsidRPr="00862EC2" w:rsidRDefault="007211E9" w:rsidP="00423013">
      <w:pPr>
        <w:pStyle w:val="ConsPlusNormal"/>
        <w:numPr>
          <w:ilvl w:val="0"/>
          <w:numId w:val="5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Оцените в баллах от 1 до 10, где 1 - самый низший балл, а 10 - самый высокий: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7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19"/>
      </w:tblGrid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1.1. Насколько комфортно было общение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1.2. Насколько полезными/интересными были личные встречи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1.3. Насколько полезными/интересными были групповые встречи?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1.4. Ощущали ли Вы поддержку наставника?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1.5. Насколько полезна была помощь наставника?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1.6. Насколько был понятен план работы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1.7. Ощущали ли Вы безопасность при общении с наставником?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1.8. Насколько было понятно, что от Вас ждет наставник?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1.9. Насколько Вы довольны вашей совместной работой?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862EC2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hanging="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1.10. Насколько оправдались Ваши ожидания от участия в Программе наставничества?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E9" w:rsidRPr="00862EC2" w:rsidRDefault="007211E9" w:rsidP="00862EC2">
            <w:pPr>
              <w:pStyle w:val="ConsPlusNormal"/>
              <w:ind w:hanging="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2. Что для Вас особенно ценно было в программе?</w:t>
      </w: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3. Чего Вам не хватило в программе и/или что хотелось бы изменить?</w:t>
      </w: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4. Оглядываясь назад, понравилось ли Вам участвовать в программе? [да/нет]</w:t>
      </w:r>
    </w:p>
    <w:p w:rsidR="007211E9" w:rsidRPr="00862EC2" w:rsidRDefault="007211E9" w:rsidP="00862EC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5. Хотели бы Вы продолжить работу в программе наставничества? [да/нет]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6. Планируете ли Вы стать наставником в будущем? [да/нет]</w:t>
      </w:r>
    </w:p>
    <w:p w:rsidR="007211E9" w:rsidRPr="00862EC2" w:rsidRDefault="007211E9" w:rsidP="007211E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9" w:rsidRPr="00862EC2" w:rsidRDefault="007211E9" w:rsidP="007211E9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EC2">
        <w:rPr>
          <w:rFonts w:ascii="Times New Roman" w:hAnsi="Times New Roman" w:cs="Times New Roman"/>
          <w:b/>
          <w:bCs/>
          <w:sz w:val="28"/>
          <w:szCs w:val="28"/>
        </w:rPr>
        <w:t>Благодарим вас за участие в опросе!</w:t>
      </w:r>
    </w:p>
    <w:p w:rsidR="007211E9" w:rsidRPr="007211E9" w:rsidRDefault="007211E9" w:rsidP="007211E9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7211E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 оценки удовлетворенности Программой наставничества</w:t>
      </w:r>
    </w:p>
    <w:p w:rsidR="007211E9" w:rsidRPr="007211E9" w:rsidRDefault="007211E9" w:rsidP="007211E9">
      <w:pPr>
        <w:pStyle w:val="ConsPlusNormal"/>
        <w:ind w:firstLine="0"/>
        <w:contextualSpacing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7211E9">
        <w:rPr>
          <w:rFonts w:ascii="Times New Roman" w:hAnsi="Times New Roman" w:cs="Times New Roman"/>
          <w:sz w:val="28"/>
          <w:szCs w:val="28"/>
        </w:rPr>
        <w:t>(для наставника)</w:t>
      </w:r>
    </w:p>
    <w:p w:rsidR="007211E9" w:rsidRPr="007211E9" w:rsidRDefault="007211E9" w:rsidP="007211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862EC2" w:rsidRDefault="007211E9" w:rsidP="00423013">
      <w:pPr>
        <w:pStyle w:val="ConsPlusNormal"/>
        <w:numPr>
          <w:ilvl w:val="0"/>
          <w:numId w:val="5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Оцените в баллах от 1 до 10, где 1 - самый низший балл, а 10 - самый высокий.</w:t>
      </w:r>
    </w:p>
    <w:tbl>
      <w:tblPr>
        <w:tblW w:w="5608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1.1. Насколько было комфортно общение с наставляемым?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tabs>
                <w:tab w:val="left" w:pos="366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1.2. Насколько удалось реализовать свои лидерские качества в программе?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полезными/ интересными были групповые встречи?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полезными/ интересными были личные встречи?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удалось спланировать работу?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удалось осуществить план </w:t>
            </w:r>
            <w:r w:rsidR="002D246E">
              <w:rPr>
                <w:rFonts w:ascii="Times New Roman" w:hAnsi="Times New Roman" w:cs="Times New Roman"/>
                <w:sz w:val="28"/>
                <w:szCs w:val="28"/>
              </w:rPr>
              <w:t>индивидуального развития</w:t>
            </w: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наставляемого?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Вы оцениваете включенность наставляемого в процесс?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Вы довольны вашей совместной работой?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понравилась работа наставником?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211E9" w:rsidRPr="00862EC2" w:rsidTr="00423013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423013">
            <w:pPr>
              <w:pStyle w:val="ConsPlusNormal"/>
              <w:numPr>
                <w:ilvl w:val="1"/>
                <w:numId w:val="52"/>
              </w:numPr>
              <w:tabs>
                <w:tab w:val="left" w:pos="366"/>
                <w:tab w:val="left" w:pos="507"/>
              </w:tabs>
              <w:ind w:left="1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Насколько оправдались Ваши ожидания от участия в Программе наставничества?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1E9" w:rsidRPr="00862EC2" w:rsidRDefault="007211E9" w:rsidP="007211E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E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23013" w:rsidRDefault="00423013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2. Что особенно ценно для Вас было в программе? ____________________________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3. Чего Вам не хватило в программе и/или что хотелось бы изменить?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4. Было ли достаточным и понятным обучение, организованное в рамках «Школы наставничества»? [да/нет]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5. Оглядываясь назад, понравилось ли Вам участвовать в программе? [да/нет]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6. Хотели бы Вы продолжить работу в программе наставничества? [да/нет]</w:t>
      </w:r>
    </w:p>
    <w:p w:rsidR="007211E9" w:rsidRPr="00862EC2" w:rsidRDefault="007211E9" w:rsidP="007211E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sz w:val="28"/>
          <w:szCs w:val="28"/>
        </w:rPr>
        <w:t>7. Была ли для Вас полезна совместная работа с наставляемым? (узнали ли Вы что-то новое и/или интересное) [да/нет]</w:t>
      </w:r>
    </w:p>
    <w:p w:rsidR="007211E9" w:rsidRPr="00862EC2" w:rsidRDefault="007211E9" w:rsidP="007211E9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1E9" w:rsidRPr="00862EC2" w:rsidRDefault="007211E9" w:rsidP="007211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2EC2">
        <w:rPr>
          <w:rFonts w:ascii="Times New Roman" w:hAnsi="Times New Roman" w:cs="Times New Roman"/>
          <w:b/>
          <w:bCs/>
          <w:sz w:val="28"/>
          <w:szCs w:val="28"/>
        </w:rPr>
        <w:t>Благодарим вас за участие в опросе!</w:t>
      </w:r>
    </w:p>
    <w:p w:rsidR="009F1583" w:rsidRPr="007569CC" w:rsidRDefault="009F1583" w:rsidP="009F15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9F1583" w:rsidRPr="007569CC" w:rsidSect="0062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79" w:rsidRDefault="00DC0A79" w:rsidP="00BF56CE">
      <w:pPr>
        <w:spacing w:after="0" w:line="240" w:lineRule="auto"/>
      </w:pPr>
      <w:r>
        <w:separator/>
      </w:r>
    </w:p>
  </w:endnote>
  <w:endnote w:type="continuationSeparator" w:id="0">
    <w:p w:rsidR="00DC0A79" w:rsidRDefault="00DC0A79" w:rsidP="00B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309867"/>
      <w:docPartObj>
        <w:docPartGallery w:val="Page Numbers (Bottom of Page)"/>
        <w:docPartUnique/>
      </w:docPartObj>
    </w:sdtPr>
    <w:sdtContent>
      <w:p w:rsidR="00132E0E" w:rsidRPr="00BC47B1" w:rsidRDefault="00FC567D" w:rsidP="00BF56CE">
        <w:pPr>
          <w:pStyle w:val="ae"/>
          <w:jc w:val="right"/>
        </w:pPr>
        <w:fldSimple w:instr="PAGE   \* MERGEFORMAT">
          <w:r w:rsidR="00AA16FD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79" w:rsidRDefault="00DC0A79" w:rsidP="00BF56CE">
      <w:pPr>
        <w:spacing w:after="0" w:line="240" w:lineRule="auto"/>
      </w:pPr>
      <w:r>
        <w:separator/>
      </w:r>
    </w:p>
  </w:footnote>
  <w:footnote w:type="continuationSeparator" w:id="0">
    <w:p w:rsidR="00DC0A79" w:rsidRDefault="00DC0A79" w:rsidP="00BF56CE">
      <w:pPr>
        <w:spacing w:after="0" w:line="240" w:lineRule="auto"/>
      </w:pPr>
      <w:r>
        <w:continuationSeparator/>
      </w:r>
    </w:p>
  </w:footnote>
  <w:footnote w:id="1">
    <w:p w:rsidR="00132E0E" w:rsidRPr="006C1540" w:rsidRDefault="00132E0E" w:rsidP="00BF56CE">
      <w:pPr>
        <w:pStyle w:val="ab"/>
        <w:rPr>
          <w:sz w:val="24"/>
          <w:szCs w:val="24"/>
        </w:rPr>
      </w:pPr>
      <w:r w:rsidRPr="00666D3C">
        <w:rPr>
          <w:rStyle w:val="ad"/>
        </w:rPr>
        <w:footnoteRef/>
      </w:r>
      <w:r w:rsidRPr="00666D3C">
        <w:t xml:space="preserve"> </w:t>
      </w:r>
      <w:r w:rsidRPr="006C1540">
        <w:rPr>
          <w:sz w:val="24"/>
          <w:szCs w:val="24"/>
        </w:rPr>
        <w:t>Для чего он хочет участвовать в программе наставничества</w:t>
      </w:r>
    </w:p>
  </w:footnote>
  <w:footnote w:id="2">
    <w:p w:rsidR="00132E0E" w:rsidRPr="006C1540" w:rsidRDefault="00132E0E" w:rsidP="00BF56CE">
      <w:pPr>
        <w:pStyle w:val="ab"/>
        <w:rPr>
          <w:sz w:val="24"/>
          <w:szCs w:val="24"/>
        </w:rPr>
      </w:pPr>
      <w:r w:rsidRPr="006C1540">
        <w:rPr>
          <w:rStyle w:val="ad"/>
          <w:sz w:val="24"/>
          <w:szCs w:val="24"/>
        </w:rPr>
        <w:footnoteRef/>
      </w:r>
      <w:r w:rsidRPr="006C1540">
        <w:rPr>
          <w:sz w:val="24"/>
          <w:szCs w:val="24"/>
        </w:rPr>
        <w:t xml:space="preserve"> Можно дать ссылку на результаты мониторинга и оценки качества и эффективности Программы (п.7 Положения), если они размещены на сайте</w:t>
      </w:r>
    </w:p>
  </w:footnote>
  <w:footnote w:id="3">
    <w:p w:rsidR="00132E0E" w:rsidRPr="006C1540" w:rsidRDefault="00132E0E" w:rsidP="00BF56CE">
      <w:pPr>
        <w:pStyle w:val="ab"/>
        <w:rPr>
          <w:sz w:val="24"/>
          <w:szCs w:val="24"/>
        </w:rPr>
      </w:pPr>
      <w:r w:rsidRPr="006C1540">
        <w:rPr>
          <w:rStyle w:val="ad"/>
          <w:sz w:val="24"/>
          <w:szCs w:val="24"/>
        </w:rPr>
        <w:footnoteRef/>
      </w:r>
      <w:r w:rsidRPr="006C1540">
        <w:rPr>
          <w:sz w:val="24"/>
          <w:szCs w:val="24"/>
        </w:rPr>
        <w:t xml:space="preserve"> Индивидуальный план развития выполнен в полной мере/не в полной мере/не выполнен</w:t>
      </w:r>
    </w:p>
  </w:footnote>
  <w:footnote w:id="4">
    <w:p w:rsidR="00132E0E" w:rsidRPr="00950A16" w:rsidRDefault="00132E0E" w:rsidP="00BF56CE">
      <w:pPr>
        <w:pStyle w:val="ab"/>
        <w:rPr>
          <w:sz w:val="22"/>
          <w:szCs w:val="22"/>
        </w:rPr>
      </w:pPr>
      <w:r w:rsidRPr="00950A16">
        <w:rPr>
          <w:rStyle w:val="ad"/>
        </w:rPr>
        <w:footnoteRef/>
      </w:r>
      <w:r w:rsidRPr="00950A16">
        <w:t xml:space="preserve"> </w:t>
      </w:r>
      <w:r w:rsidRPr="00950A16">
        <w:rPr>
          <w:sz w:val="22"/>
          <w:szCs w:val="22"/>
        </w:rPr>
        <w:t>Можно дать ссылку на портфолио наставника на сайте</w:t>
      </w:r>
    </w:p>
  </w:footnote>
  <w:footnote w:id="5">
    <w:p w:rsidR="00132E0E" w:rsidRPr="00950A16" w:rsidRDefault="00132E0E" w:rsidP="00BF56CE">
      <w:pPr>
        <w:pStyle w:val="ab"/>
        <w:rPr>
          <w:sz w:val="22"/>
          <w:szCs w:val="22"/>
        </w:rPr>
      </w:pPr>
      <w:r w:rsidRPr="00950A16">
        <w:rPr>
          <w:rStyle w:val="ad"/>
        </w:rPr>
        <w:footnoteRef/>
      </w:r>
      <w:r w:rsidRPr="00950A16">
        <w:t xml:space="preserve"> </w:t>
      </w:r>
      <w:r w:rsidRPr="00950A16">
        <w:rPr>
          <w:sz w:val="22"/>
          <w:szCs w:val="22"/>
        </w:rPr>
        <w:t>Исследовательские, инновационные, социальные и иные</w:t>
      </w:r>
    </w:p>
  </w:footnote>
  <w:footnote w:id="6">
    <w:p w:rsidR="00132E0E" w:rsidRPr="00950A16" w:rsidRDefault="00132E0E" w:rsidP="00BF56CE">
      <w:pPr>
        <w:pStyle w:val="ab"/>
      </w:pPr>
      <w:r w:rsidRPr="00950A16">
        <w:rPr>
          <w:rStyle w:val="ad"/>
        </w:rPr>
        <w:footnoteRef/>
      </w:r>
      <w:r w:rsidRPr="00950A16">
        <w:t xml:space="preserve"> </w:t>
      </w:r>
      <w:r w:rsidRPr="00950A16">
        <w:rPr>
          <w:sz w:val="22"/>
          <w:szCs w:val="22"/>
        </w:rPr>
        <w:t>Количество часов в неделю, которое наставник готов инвестировать в Программу наставничества</w:t>
      </w:r>
    </w:p>
  </w:footnote>
  <w:footnote w:id="7">
    <w:p w:rsidR="00132E0E" w:rsidRPr="00950A16" w:rsidRDefault="00132E0E" w:rsidP="00BF56CE">
      <w:pPr>
        <w:pStyle w:val="ab"/>
        <w:rPr>
          <w:sz w:val="22"/>
          <w:szCs w:val="22"/>
        </w:rPr>
      </w:pPr>
      <w:r w:rsidRPr="00950A16">
        <w:rPr>
          <w:rStyle w:val="ad"/>
          <w:sz w:val="22"/>
          <w:szCs w:val="22"/>
        </w:rPr>
        <w:footnoteRef/>
      </w:r>
      <w:r w:rsidRPr="00950A16">
        <w:rPr>
          <w:sz w:val="22"/>
          <w:szCs w:val="22"/>
        </w:rPr>
        <w:t xml:space="preserve"> Можно дать ссылку на результаты мониторинга и оценки качества и эффективности Программы (п.7 Положения), если они размещены на сайте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117107B"/>
    <w:multiLevelType w:val="hybridMultilevel"/>
    <w:tmpl w:val="B5EE1F58"/>
    <w:lvl w:ilvl="0" w:tplc="BDFE4EB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BA65C7"/>
    <w:multiLevelType w:val="multilevel"/>
    <w:tmpl w:val="B0506C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">
    <w:nsid w:val="03730798"/>
    <w:multiLevelType w:val="hybridMultilevel"/>
    <w:tmpl w:val="6E2E7D54"/>
    <w:lvl w:ilvl="0" w:tplc="9A761B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F35920"/>
    <w:multiLevelType w:val="hybridMultilevel"/>
    <w:tmpl w:val="7E3E88C6"/>
    <w:lvl w:ilvl="0" w:tplc="A04020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A2DF6"/>
    <w:multiLevelType w:val="hybridMultilevel"/>
    <w:tmpl w:val="6854B9B0"/>
    <w:lvl w:ilvl="0" w:tplc="1F903C7E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1C01B71"/>
    <w:multiLevelType w:val="hybridMultilevel"/>
    <w:tmpl w:val="F5E283B2"/>
    <w:lvl w:ilvl="0" w:tplc="BFEEC2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B0FDA"/>
    <w:multiLevelType w:val="hybridMultilevel"/>
    <w:tmpl w:val="8C3AF25A"/>
    <w:lvl w:ilvl="0" w:tplc="2FD8D8F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64C28"/>
    <w:multiLevelType w:val="hybridMultilevel"/>
    <w:tmpl w:val="CDC6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E33E0"/>
    <w:multiLevelType w:val="hybridMultilevel"/>
    <w:tmpl w:val="ED08FCB6"/>
    <w:lvl w:ilvl="0" w:tplc="9BF223B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74049"/>
    <w:multiLevelType w:val="hybridMultilevel"/>
    <w:tmpl w:val="134A7CC2"/>
    <w:lvl w:ilvl="0" w:tplc="9ED277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7">
    <w:nsid w:val="254A3999"/>
    <w:multiLevelType w:val="hybridMultilevel"/>
    <w:tmpl w:val="CFF20BBC"/>
    <w:lvl w:ilvl="0" w:tplc="6952E5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7813D5"/>
    <w:multiLevelType w:val="hybridMultilevel"/>
    <w:tmpl w:val="5B3C8294"/>
    <w:lvl w:ilvl="0" w:tplc="8B98EBD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2908607C"/>
    <w:multiLevelType w:val="multilevel"/>
    <w:tmpl w:val="76A07C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0">
    <w:nsid w:val="2BC96B1F"/>
    <w:multiLevelType w:val="hybridMultilevel"/>
    <w:tmpl w:val="02DE5C8A"/>
    <w:lvl w:ilvl="0" w:tplc="9CDADB8C">
      <w:start w:val="1"/>
      <w:numFmt w:val="bullet"/>
      <w:lvlText w:val="−"/>
      <w:lvlJc w:val="left"/>
      <w:pPr>
        <w:ind w:left="14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1">
    <w:nsid w:val="2C66071F"/>
    <w:multiLevelType w:val="hybridMultilevel"/>
    <w:tmpl w:val="2DD0D3C8"/>
    <w:lvl w:ilvl="0" w:tplc="4178FDDC">
      <w:start w:val="1"/>
      <w:numFmt w:val="bullet"/>
      <w:lvlText w:val="−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7166BC"/>
    <w:multiLevelType w:val="hybridMultilevel"/>
    <w:tmpl w:val="86922C3C"/>
    <w:lvl w:ilvl="0" w:tplc="5EB494D6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C64CE"/>
    <w:multiLevelType w:val="hybridMultilevel"/>
    <w:tmpl w:val="9E6AC4FA"/>
    <w:lvl w:ilvl="0" w:tplc="5E9852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97227F"/>
    <w:multiLevelType w:val="hybridMultilevel"/>
    <w:tmpl w:val="69F0844C"/>
    <w:lvl w:ilvl="0" w:tplc="B7F016E8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103177"/>
    <w:multiLevelType w:val="multilevel"/>
    <w:tmpl w:val="EBF2328C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9">
    <w:nsid w:val="3DF77961"/>
    <w:multiLevelType w:val="hybridMultilevel"/>
    <w:tmpl w:val="93FE1CA4"/>
    <w:lvl w:ilvl="0" w:tplc="47563C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3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404A32"/>
    <w:multiLevelType w:val="hybridMultilevel"/>
    <w:tmpl w:val="C694D528"/>
    <w:lvl w:ilvl="0" w:tplc="D5CCB4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3124F"/>
    <w:multiLevelType w:val="hybridMultilevel"/>
    <w:tmpl w:val="5D4239A2"/>
    <w:lvl w:ilvl="0" w:tplc="254AF5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225F4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E027B0"/>
    <w:multiLevelType w:val="hybridMultilevel"/>
    <w:tmpl w:val="99B67CE8"/>
    <w:lvl w:ilvl="0" w:tplc="4E80D71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B484C"/>
    <w:multiLevelType w:val="hybridMultilevel"/>
    <w:tmpl w:val="D74C2194"/>
    <w:lvl w:ilvl="0" w:tplc="A21ECA78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516479F"/>
    <w:multiLevelType w:val="multilevel"/>
    <w:tmpl w:val="CE2041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0">
    <w:nsid w:val="65BE7D0B"/>
    <w:multiLevelType w:val="hybridMultilevel"/>
    <w:tmpl w:val="AAC02BEA"/>
    <w:lvl w:ilvl="0" w:tplc="814A86A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672D2B"/>
    <w:multiLevelType w:val="hybridMultilevel"/>
    <w:tmpl w:val="9796BB7A"/>
    <w:lvl w:ilvl="0" w:tplc="A73C186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0D1400"/>
    <w:multiLevelType w:val="hybridMultilevel"/>
    <w:tmpl w:val="8F4037A8"/>
    <w:lvl w:ilvl="0" w:tplc="B368511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FC46A4"/>
    <w:multiLevelType w:val="hybridMultilevel"/>
    <w:tmpl w:val="EE9C7FBA"/>
    <w:lvl w:ilvl="0" w:tplc="7F904B4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9">
    <w:nsid w:val="771D643B"/>
    <w:multiLevelType w:val="hybridMultilevel"/>
    <w:tmpl w:val="70E6B2F0"/>
    <w:lvl w:ilvl="0" w:tplc="2E60A77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80655E4"/>
    <w:multiLevelType w:val="hybridMultilevel"/>
    <w:tmpl w:val="A65EDC7E"/>
    <w:lvl w:ilvl="0" w:tplc="5176B40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502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95B57D2"/>
    <w:multiLevelType w:val="hybridMultilevel"/>
    <w:tmpl w:val="2FC062CC"/>
    <w:lvl w:ilvl="0" w:tplc="82FEAB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666293"/>
    <w:multiLevelType w:val="hybridMultilevel"/>
    <w:tmpl w:val="808E5AA6"/>
    <w:lvl w:ilvl="0" w:tplc="270429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num w:numId="1">
    <w:abstractNumId w:val="18"/>
  </w:num>
  <w:num w:numId="2">
    <w:abstractNumId w:val="40"/>
  </w:num>
  <w:num w:numId="3">
    <w:abstractNumId w:val="32"/>
  </w:num>
  <w:num w:numId="4">
    <w:abstractNumId w:val="39"/>
  </w:num>
  <w:num w:numId="5">
    <w:abstractNumId w:val="2"/>
  </w:num>
  <w:num w:numId="6">
    <w:abstractNumId w:val="19"/>
  </w:num>
  <w:num w:numId="7">
    <w:abstractNumId w:val="28"/>
  </w:num>
  <w:num w:numId="8">
    <w:abstractNumId w:val="1"/>
  </w:num>
  <w:num w:numId="9">
    <w:abstractNumId w:val="5"/>
  </w:num>
  <w:num w:numId="10">
    <w:abstractNumId w:val="21"/>
  </w:num>
  <w:num w:numId="11">
    <w:abstractNumId w:val="46"/>
  </w:num>
  <w:num w:numId="12">
    <w:abstractNumId w:val="4"/>
  </w:num>
  <w:num w:numId="13">
    <w:abstractNumId w:val="17"/>
  </w:num>
  <w:num w:numId="14">
    <w:abstractNumId w:val="44"/>
  </w:num>
  <w:num w:numId="15">
    <w:abstractNumId w:val="8"/>
  </w:num>
  <w:num w:numId="16">
    <w:abstractNumId w:val="37"/>
  </w:num>
  <w:num w:numId="17">
    <w:abstractNumId w:val="38"/>
  </w:num>
  <w:num w:numId="18">
    <w:abstractNumId w:val="54"/>
  </w:num>
  <w:num w:numId="19">
    <w:abstractNumId w:val="26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</w:num>
  <w:num w:numId="23">
    <w:abstractNumId w:val="50"/>
  </w:num>
  <w:num w:numId="24">
    <w:abstractNumId w:val="29"/>
  </w:num>
  <w:num w:numId="25">
    <w:abstractNumId w:val="25"/>
  </w:num>
  <w:num w:numId="26">
    <w:abstractNumId w:val="30"/>
  </w:num>
  <w:num w:numId="27">
    <w:abstractNumId w:val="27"/>
  </w:num>
  <w:num w:numId="28">
    <w:abstractNumId w:val="42"/>
  </w:num>
  <w:num w:numId="29">
    <w:abstractNumId w:val="31"/>
  </w:num>
  <w:num w:numId="30">
    <w:abstractNumId w:val="12"/>
  </w:num>
  <w:num w:numId="31">
    <w:abstractNumId w:val="35"/>
  </w:num>
  <w:num w:numId="32">
    <w:abstractNumId w:val="20"/>
  </w:num>
  <w:num w:numId="33">
    <w:abstractNumId w:val="10"/>
  </w:num>
  <w:num w:numId="34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5">
    <w:abstractNumId w:val="49"/>
  </w:num>
  <w:num w:numId="36">
    <w:abstractNumId w:val="34"/>
  </w:num>
  <w:num w:numId="37">
    <w:abstractNumId w:val="41"/>
  </w:num>
  <w:num w:numId="38">
    <w:abstractNumId w:val="24"/>
  </w:num>
  <w:num w:numId="39">
    <w:abstractNumId w:val="52"/>
  </w:num>
  <w:num w:numId="40">
    <w:abstractNumId w:val="43"/>
  </w:num>
  <w:num w:numId="41">
    <w:abstractNumId w:val="23"/>
  </w:num>
  <w:num w:numId="42">
    <w:abstractNumId w:val="33"/>
  </w:num>
  <w:num w:numId="43">
    <w:abstractNumId w:val="36"/>
  </w:num>
  <w:num w:numId="44">
    <w:abstractNumId w:val="14"/>
  </w:num>
  <w:num w:numId="45">
    <w:abstractNumId w:val="48"/>
  </w:num>
  <w:num w:numId="46">
    <w:abstractNumId w:val="16"/>
  </w:num>
  <w:num w:numId="47">
    <w:abstractNumId w:val="51"/>
  </w:num>
  <w:num w:numId="48">
    <w:abstractNumId w:val="7"/>
  </w:num>
  <w:num w:numId="49">
    <w:abstractNumId w:val="15"/>
  </w:num>
  <w:num w:numId="50">
    <w:abstractNumId w:val="45"/>
  </w:num>
  <w:num w:numId="51">
    <w:abstractNumId w:val="11"/>
  </w:num>
  <w:num w:numId="52">
    <w:abstractNumId w:val="47"/>
  </w:num>
  <w:num w:numId="53">
    <w:abstractNumId w:val="22"/>
  </w:num>
  <w:num w:numId="54">
    <w:abstractNumId w:val="9"/>
  </w:num>
  <w:num w:numId="55">
    <w:abstractNumId w:val="3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840"/>
    <w:rsid w:val="000242F2"/>
    <w:rsid w:val="00132E0E"/>
    <w:rsid w:val="001525B8"/>
    <w:rsid w:val="00185767"/>
    <w:rsid w:val="001A1007"/>
    <w:rsid w:val="002D246E"/>
    <w:rsid w:val="00332747"/>
    <w:rsid w:val="003B2700"/>
    <w:rsid w:val="00406C9D"/>
    <w:rsid w:val="00423013"/>
    <w:rsid w:val="005650C1"/>
    <w:rsid w:val="00570409"/>
    <w:rsid w:val="00627063"/>
    <w:rsid w:val="006E298C"/>
    <w:rsid w:val="006F0D1E"/>
    <w:rsid w:val="007211E9"/>
    <w:rsid w:val="007569CC"/>
    <w:rsid w:val="007E1D4B"/>
    <w:rsid w:val="00862EC2"/>
    <w:rsid w:val="009B1D8A"/>
    <w:rsid w:val="009F1583"/>
    <w:rsid w:val="00A22A54"/>
    <w:rsid w:val="00AA16FD"/>
    <w:rsid w:val="00B11840"/>
    <w:rsid w:val="00B26F38"/>
    <w:rsid w:val="00B44513"/>
    <w:rsid w:val="00B711B5"/>
    <w:rsid w:val="00BF56CE"/>
    <w:rsid w:val="00C530D9"/>
    <w:rsid w:val="00D730CD"/>
    <w:rsid w:val="00DC0A79"/>
    <w:rsid w:val="00FC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1007"/>
    <w:pPr>
      <w:spacing w:line="256" w:lineRule="auto"/>
    </w:pPr>
  </w:style>
  <w:style w:type="paragraph" w:styleId="1">
    <w:name w:val="heading 1"/>
    <w:basedOn w:val="a0"/>
    <w:next w:val="a0"/>
    <w:link w:val="10"/>
    <w:uiPriority w:val="99"/>
    <w:qFormat/>
    <w:rsid w:val="007211E9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7211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211E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F1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9F1583"/>
    <w:rPr>
      <w:rFonts w:ascii="Segoe UI" w:hAnsi="Segoe UI" w:cs="Segoe UI"/>
      <w:sz w:val="18"/>
      <w:szCs w:val="18"/>
    </w:rPr>
  </w:style>
  <w:style w:type="paragraph" w:styleId="a6">
    <w:name w:val="Body Text"/>
    <w:basedOn w:val="a0"/>
    <w:link w:val="a7"/>
    <w:uiPriority w:val="99"/>
    <w:rsid w:val="00BF56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uiPriority w:val="99"/>
    <w:rsid w:val="00BF5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BF56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F5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BF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0"/>
    <w:link w:val="ac"/>
    <w:uiPriority w:val="99"/>
    <w:semiHidden/>
    <w:unhideWhenUsed/>
    <w:rsid w:val="00BF5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1"/>
    <w:link w:val="ab"/>
    <w:uiPriority w:val="99"/>
    <w:semiHidden/>
    <w:rsid w:val="00BF56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1"/>
    <w:uiPriority w:val="99"/>
    <w:semiHidden/>
    <w:unhideWhenUsed/>
    <w:rsid w:val="00BF56CE"/>
    <w:rPr>
      <w:vertAlign w:val="superscript"/>
    </w:rPr>
  </w:style>
  <w:style w:type="paragraph" w:styleId="ae">
    <w:name w:val="footer"/>
    <w:basedOn w:val="a0"/>
    <w:link w:val="af"/>
    <w:uiPriority w:val="99"/>
    <w:unhideWhenUsed/>
    <w:rsid w:val="00BF56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1"/>
    <w:link w:val="ae"/>
    <w:uiPriority w:val="99"/>
    <w:rsid w:val="00BF5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">
    <w:name w:val="pc"/>
    <w:basedOn w:val="a0"/>
    <w:rsid w:val="00BF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BF56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1"/>
    <w:locked/>
    <w:rsid w:val="00BF56CE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F5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table" w:customStyle="1" w:styleId="5">
    <w:name w:val="Сетка таблицы5"/>
    <w:basedOn w:val="a2"/>
    <w:next w:val="aa"/>
    <w:uiPriority w:val="39"/>
    <w:rsid w:val="00BF5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0"/>
    <w:link w:val="af1"/>
    <w:uiPriority w:val="99"/>
    <w:unhideWhenUsed/>
    <w:rsid w:val="00BF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BF56CE"/>
  </w:style>
  <w:style w:type="character" w:styleId="af2">
    <w:name w:val="Hyperlink"/>
    <w:basedOn w:val="a1"/>
    <w:uiPriority w:val="99"/>
    <w:unhideWhenUsed/>
    <w:rsid w:val="006F0D1E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9"/>
    <w:rsid w:val="007211E9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211E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211E9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f3">
    <w:name w:val="Strong"/>
    <w:basedOn w:val="a1"/>
    <w:uiPriority w:val="22"/>
    <w:qFormat/>
    <w:rsid w:val="007211E9"/>
    <w:rPr>
      <w:b/>
      <w:bCs/>
    </w:rPr>
  </w:style>
  <w:style w:type="paragraph" w:styleId="af4">
    <w:name w:val="No Spacing"/>
    <w:uiPriority w:val="1"/>
    <w:qFormat/>
    <w:rsid w:val="0072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7211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5">
    <w:name w:val="Normal (Web)"/>
    <w:aliases w:val="Обычный (Web)"/>
    <w:basedOn w:val="a0"/>
    <w:uiPriority w:val="99"/>
    <w:unhideWhenUsed/>
    <w:qFormat/>
    <w:rsid w:val="0072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211E9"/>
  </w:style>
  <w:style w:type="table" w:customStyle="1" w:styleId="12">
    <w:name w:val="Сетка таблицы1"/>
    <w:basedOn w:val="a2"/>
    <w:next w:val="aa"/>
    <w:rsid w:val="007211E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7211E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6">
    <w:name w:val="FollowedHyperlink"/>
    <w:basedOn w:val="a1"/>
    <w:uiPriority w:val="99"/>
    <w:semiHidden/>
    <w:unhideWhenUsed/>
    <w:rsid w:val="007211E9"/>
    <w:rPr>
      <w:color w:val="954F72" w:themeColor="followedHyperlink"/>
      <w:u w:val="single"/>
    </w:rPr>
  </w:style>
  <w:style w:type="table" w:customStyle="1" w:styleId="22">
    <w:name w:val="Сетка таблицы2"/>
    <w:basedOn w:val="a2"/>
    <w:next w:val="aa"/>
    <w:rsid w:val="0072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7211E9"/>
  </w:style>
  <w:style w:type="paragraph" w:customStyle="1" w:styleId="Default">
    <w:name w:val="Default"/>
    <w:rsid w:val="0072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7211E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7211E9"/>
    <w:pPr>
      <w:widowControl w:val="0"/>
      <w:numPr>
        <w:numId w:val="34"/>
      </w:num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(2)_"/>
    <w:link w:val="24"/>
    <w:locked/>
    <w:rsid w:val="007211E9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7211E9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customStyle="1" w:styleId="13">
    <w:name w:val="Обычный (веб)1"/>
    <w:basedOn w:val="a0"/>
    <w:uiPriority w:val="99"/>
    <w:semiHidden/>
    <w:rsid w:val="0072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2"/>
    <w:next w:val="aa"/>
    <w:uiPriority w:val="39"/>
    <w:rsid w:val="00721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21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a"/>
    <w:uiPriority w:val="39"/>
    <w:rsid w:val="00721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-duc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8539</Words>
  <Characters>48673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Наташа</cp:lastModifiedBy>
  <cp:revision>2</cp:revision>
  <cp:lastPrinted>2020-10-02T09:55:00Z</cp:lastPrinted>
  <dcterms:created xsi:type="dcterms:W3CDTF">2021-09-21T12:01:00Z</dcterms:created>
  <dcterms:modified xsi:type="dcterms:W3CDTF">2021-09-21T12:01:00Z</dcterms:modified>
</cp:coreProperties>
</file>