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021" w:rsidRPr="00695842" w:rsidRDefault="00215021" w:rsidP="001F28A2">
      <w:pPr>
        <w:shd w:val="clear" w:color="auto" w:fill="FFFFFF"/>
        <w:spacing w:after="36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</w:pPr>
      <w:bookmarkStart w:id="0" w:name="_GoBack"/>
      <w:bookmarkEnd w:id="0"/>
      <w:r w:rsidRPr="00695842"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  <w:t>ЧТО ТАКОЕ «НАЛОГ НА ПРОФЕССИОНАЛЬНЫЙ ДОХОД»</w:t>
      </w:r>
    </w:p>
    <w:p w:rsidR="00D91FD2" w:rsidRPr="00695842" w:rsidRDefault="00215021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Налог на профессиональный доход — это новый специальный налоговый режим, который </w:t>
      </w:r>
      <w:r w:rsidR="003735DE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с 01.01.2020 можно применять в Свердловской области. </w:t>
      </w: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Действовать этот режим будет </w:t>
      </w:r>
      <w:r w:rsidR="003735DE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до 31.12.2028 года</w:t>
      </w: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. </w:t>
      </w:r>
    </w:p>
    <w:p w:rsidR="00215021" w:rsidRPr="00695842" w:rsidRDefault="00215021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Налог на профессиональный доход — это не дополнительный налог, а новый специальный налоговый режим. На него можно перейти добровольно. У тех налогоплательщиков, которые не перейдут на этот налоговый режим, остается обязанность платить налоги с учетом других систем налогообложения, которые они применяют в обычном порядке.</w:t>
      </w:r>
      <w:r w:rsid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 </w:t>
      </w: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Физические лица и индивидуальные предприниматели, которые перейдут на новый специальный налоговый режим (</w:t>
      </w:r>
      <w:proofErr w:type="spellStart"/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самозанятые</w:t>
      </w:r>
      <w:proofErr w:type="spellEnd"/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), смогут платить с доходов от самостоятельной деятельности только налог по льготной ставке — 4 или 6%. Это позволит легально вести бизнес и получать доход от подработок без рисков получить штраф за незаконную предпринимательскую деятельность.</w:t>
      </w:r>
    </w:p>
    <w:p w:rsidR="00215021" w:rsidRPr="00215021" w:rsidRDefault="00215021" w:rsidP="00215021">
      <w:pPr>
        <w:shd w:val="clear" w:color="auto" w:fill="FFFFFF"/>
        <w:spacing w:after="0" w:line="0" w:lineRule="auto"/>
        <w:rPr>
          <w:rFonts w:ascii="Open Sans" w:eastAsia="Times New Roman" w:hAnsi="Open Sans" w:cs="Open Sans"/>
          <w:color w:val="405965"/>
          <w:sz w:val="2"/>
          <w:szCs w:val="2"/>
          <w:lang w:eastAsia="ru-RU"/>
        </w:rPr>
      </w:pPr>
    </w:p>
    <w:p w:rsidR="00215021" w:rsidRPr="00215021" w:rsidRDefault="001F28A2" w:rsidP="001F28A2">
      <w:pPr>
        <w:shd w:val="clear" w:color="auto" w:fill="FFFFFF"/>
        <w:spacing w:before="240" w:after="12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НЕТ ОТЧЕТОВ </w:t>
      </w:r>
      <w:r w:rsidR="00215021" w:rsidRPr="00215021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И ДЕКЛАРАЦИЙ</w:t>
      </w:r>
    </w:p>
    <w:p w:rsidR="00215021" w:rsidRPr="00695842" w:rsidRDefault="00215021" w:rsidP="001F28A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Де</w:t>
      </w:r>
      <w:r w:rsid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кларацию представлять не нужно. </w:t>
      </w: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Учет доходов ведется автоматически в мобильном приложении.</w:t>
      </w:r>
    </w:p>
    <w:p w:rsidR="00215021" w:rsidRPr="00215021" w:rsidRDefault="001F28A2" w:rsidP="001F28A2">
      <w:pPr>
        <w:shd w:val="clear" w:color="auto" w:fill="FFFFFF"/>
        <w:spacing w:before="240" w:after="12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ЧЕК ФОРМИРУЕТСЯ </w:t>
      </w:r>
      <w:r w:rsidR="00215021" w:rsidRPr="00215021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В ПРИЛОЖЕНИИ</w:t>
      </w:r>
    </w:p>
    <w:p w:rsidR="00215021" w:rsidRPr="00695842" w:rsidRDefault="001F28A2" w:rsidP="001F28A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Не надо покупать ККТ. </w:t>
      </w:r>
      <w:r w:rsidR="00215021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Чек можно сформиров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ать в мобильном приложении </w:t>
      </w:r>
      <w:r w:rsid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«Мой </w:t>
      </w:r>
      <w:r w:rsidR="00215021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налог».</w:t>
      </w:r>
    </w:p>
    <w:p w:rsidR="00215021" w:rsidRPr="00215021" w:rsidRDefault="001F28A2" w:rsidP="001F28A2">
      <w:pPr>
        <w:shd w:val="clear" w:color="auto" w:fill="FFFFFF"/>
        <w:spacing w:before="240" w:after="12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МОЖНО НЕ ПЛАТИТЬ </w:t>
      </w:r>
      <w:r w:rsidR="00215021" w:rsidRPr="00215021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СТРАХОВЫЕ ВЗНОСЫ</w:t>
      </w:r>
    </w:p>
    <w:p w:rsidR="00215021" w:rsidRPr="00695842" w:rsidRDefault="00215021" w:rsidP="001F28A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Нет обязанности уплачивать фиксированные взносы на пенсионное и медицинское страхование.</w:t>
      </w:r>
    </w:p>
    <w:p w:rsidR="00215021" w:rsidRPr="00215021" w:rsidRDefault="00215021" w:rsidP="00215021">
      <w:pPr>
        <w:shd w:val="clear" w:color="auto" w:fill="FFFFFF"/>
        <w:spacing w:after="0" w:line="0" w:lineRule="auto"/>
        <w:rPr>
          <w:rFonts w:ascii="Open Sans" w:eastAsia="Times New Roman" w:hAnsi="Open Sans" w:cs="Open Sans"/>
          <w:color w:val="405965"/>
          <w:sz w:val="2"/>
          <w:szCs w:val="2"/>
          <w:lang w:eastAsia="ru-RU"/>
        </w:rPr>
      </w:pPr>
    </w:p>
    <w:p w:rsidR="00215021" w:rsidRPr="00215021" w:rsidRDefault="00215021" w:rsidP="001F28A2">
      <w:pPr>
        <w:shd w:val="clear" w:color="auto" w:fill="FFFFFF"/>
        <w:spacing w:before="240" w:after="12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</w:pPr>
      <w:r w:rsidRPr="00215021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ЛЕГАЛЬНА</w:t>
      </w:r>
      <w:r w:rsidR="001F28A2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Я РАБОТА </w:t>
      </w:r>
      <w:r w:rsidRPr="00215021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БЕЗ СТАТУСА ИП</w:t>
      </w:r>
    </w:p>
    <w:p w:rsidR="00215021" w:rsidRPr="00695842" w:rsidRDefault="00215021" w:rsidP="001F28A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Можно работать без регистрации в качестве ИП</w:t>
      </w:r>
      <w:r w:rsid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.</w:t>
      </w:r>
      <w:r w:rsid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  <w:t xml:space="preserve">Доход подтверждается справкой </w:t>
      </w: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из приложения.</w:t>
      </w:r>
    </w:p>
    <w:p w:rsidR="00215021" w:rsidRPr="00215021" w:rsidRDefault="001F28A2" w:rsidP="001F28A2">
      <w:pPr>
        <w:shd w:val="clear" w:color="auto" w:fill="FFFFFF"/>
        <w:spacing w:before="240" w:after="12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ПРЕДОСТАВЛЯЕТСЯ </w:t>
      </w:r>
      <w:r w:rsidR="00215021" w:rsidRPr="00215021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НАЛОГОВЫЙ ВЫЧЕТ</w:t>
      </w:r>
    </w:p>
    <w:p w:rsidR="00215021" w:rsidRPr="00695842" w:rsidRDefault="00215021" w:rsidP="001F28A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Сумма вычета — 10 000 рубле</w:t>
      </w:r>
      <w:r w:rsid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й.</w:t>
      </w:r>
      <w:r w:rsid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  <w:t xml:space="preserve">Ставка 4% уменьшается до 3%, </w:t>
      </w: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ставка 6% уменьшается до 4%.</w:t>
      </w: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  <w:t>Расчет автоматический.</w:t>
      </w:r>
    </w:p>
    <w:p w:rsidR="00215021" w:rsidRPr="00215021" w:rsidRDefault="001F28A2" w:rsidP="001F28A2">
      <w:pPr>
        <w:shd w:val="clear" w:color="auto" w:fill="FFFFFF"/>
        <w:spacing w:before="240" w:after="12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НЕ НУЖНО СЧИТАТЬ </w:t>
      </w:r>
      <w:r w:rsidR="00215021" w:rsidRPr="00215021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НАЛОГ К УПЛАТЕ</w:t>
      </w:r>
    </w:p>
    <w:p w:rsidR="00215021" w:rsidRPr="00695842" w:rsidRDefault="00215021" w:rsidP="001F28A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Налог начисляе</w:t>
      </w:r>
      <w:r w:rsid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тся автоматически в приложении.</w:t>
      </w:r>
      <w:r w:rsid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Уплата — не позднее 25 числа следующего месяца.</w:t>
      </w:r>
    </w:p>
    <w:p w:rsidR="00215021" w:rsidRPr="00215021" w:rsidRDefault="00215021" w:rsidP="00215021">
      <w:pPr>
        <w:shd w:val="clear" w:color="auto" w:fill="FFFFFF"/>
        <w:spacing w:after="0" w:line="0" w:lineRule="auto"/>
        <w:rPr>
          <w:rFonts w:ascii="Open Sans" w:eastAsia="Times New Roman" w:hAnsi="Open Sans" w:cs="Open Sans"/>
          <w:color w:val="405965"/>
          <w:sz w:val="2"/>
          <w:szCs w:val="2"/>
          <w:lang w:eastAsia="ru-RU"/>
        </w:rPr>
      </w:pPr>
    </w:p>
    <w:p w:rsidR="00215021" w:rsidRPr="00215021" w:rsidRDefault="001F28A2" w:rsidP="001F28A2">
      <w:pPr>
        <w:shd w:val="clear" w:color="auto" w:fill="FFFFFF"/>
        <w:spacing w:before="240" w:after="12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ВЫГОДНЫЕ </w:t>
      </w:r>
      <w:r w:rsidR="00215021" w:rsidRPr="00215021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НАЛОГОВЫЕ СТАВКИ</w:t>
      </w:r>
    </w:p>
    <w:p w:rsidR="00215021" w:rsidRPr="00695842" w:rsidRDefault="001F28A2" w:rsidP="001F28A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4% — с доходов от физлиц, </w:t>
      </w:r>
      <w:r w:rsidR="007447DF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6% — с доходов от </w:t>
      </w:r>
      <w:proofErr w:type="spellStart"/>
      <w:r w:rsidR="007447DF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юрлиц</w:t>
      </w:r>
      <w:proofErr w:type="spellEnd"/>
      <w:r w:rsidR="007447DF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 и ИП.</w:t>
      </w:r>
      <w:r w:rsidR="007447DF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="00215021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Других обязательных платежей нет.</w:t>
      </w:r>
    </w:p>
    <w:p w:rsidR="00215021" w:rsidRPr="00215021" w:rsidRDefault="001F28A2" w:rsidP="001F28A2">
      <w:pPr>
        <w:shd w:val="clear" w:color="auto" w:fill="FFFFFF"/>
        <w:spacing w:before="240" w:after="12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ПРОСТАЯ РЕГИСТРАЦИЯ </w:t>
      </w:r>
      <w:r w:rsidR="00215021" w:rsidRPr="00215021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ЧЕРЕЗ ИНТЕРНЕТ</w:t>
      </w:r>
    </w:p>
    <w:p w:rsidR="00215021" w:rsidRPr="00695842" w:rsidRDefault="00215021" w:rsidP="001F28A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Регистрация без визита в инспекцию: в мобильном приложении, на сайте ФНС России или через банк.</w:t>
      </w:r>
    </w:p>
    <w:p w:rsidR="00215021" w:rsidRPr="00215021" w:rsidRDefault="001F28A2" w:rsidP="001F28A2">
      <w:pPr>
        <w:shd w:val="clear" w:color="auto" w:fill="FFFFFF"/>
        <w:spacing w:before="240" w:after="12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СОВМЕЩЕНИЕ С РАБОТОЙ </w:t>
      </w:r>
      <w:r w:rsidR="00215021" w:rsidRPr="00215021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ПО ТРУДОВОМУ ДОГОВОРУ</w:t>
      </w:r>
    </w:p>
    <w:p w:rsidR="00215021" w:rsidRDefault="007447DF" w:rsidP="001F28A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Зарплата не учитывается </w:t>
      </w:r>
      <w:r w:rsid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при расчете налога. </w:t>
      </w:r>
      <w:r w:rsidR="00215021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Трудовой стаж по месту работы не прерывается.</w:t>
      </w:r>
    </w:p>
    <w:p w:rsidR="001F28A2" w:rsidRPr="00695842" w:rsidRDefault="001F28A2" w:rsidP="001F28A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215021" w:rsidRPr="00215021" w:rsidRDefault="00215021" w:rsidP="00215021">
      <w:pPr>
        <w:shd w:val="clear" w:color="auto" w:fill="FFFFFF"/>
        <w:spacing w:line="0" w:lineRule="auto"/>
        <w:rPr>
          <w:rFonts w:ascii="Open Sans" w:eastAsia="Times New Roman" w:hAnsi="Open Sans" w:cs="Open Sans"/>
          <w:color w:val="405965"/>
          <w:sz w:val="2"/>
          <w:szCs w:val="2"/>
          <w:lang w:eastAsia="ru-RU"/>
        </w:rPr>
      </w:pPr>
    </w:p>
    <w:p w:rsidR="00917D97" w:rsidRPr="001F28A2" w:rsidRDefault="00917D97" w:rsidP="00A75D64">
      <w:pPr>
        <w:shd w:val="clear" w:color="auto" w:fill="FFFFFF"/>
        <w:spacing w:after="36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</w:pPr>
      <w:r w:rsidRPr="001F28A2"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  <w:lastRenderedPageBreak/>
        <w:t>КОМУ ПОДХОДИТ ЭТОТ НАЛОГОВЫЙ РЕЖИМ</w:t>
      </w:r>
    </w:p>
    <w:p w:rsidR="00695842" w:rsidRDefault="00917D97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Новый </w:t>
      </w:r>
      <w:proofErr w:type="spellStart"/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спецрежим</w:t>
      </w:r>
      <w:proofErr w:type="spellEnd"/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 могут применять физлица и индивидуальные предприниматели (</w:t>
      </w:r>
      <w:proofErr w:type="spellStart"/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самозанятые</w:t>
      </w:r>
      <w:proofErr w:type="spellEnd"/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), у которых одновременн</w:t>
      </w:r>
      <w:r w:rsid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о соблюдаются следующие условия:</w:t>
      </w:r>
    </w:p>
    <w:p w:rsidR="00695842" w:rsidRDefault="00695842" w:rsidP="00A75D64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о</w:t>
      </w:r>
      <w:r w:rsidR="00917D97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ни получают доход от самостоятельного ведения деятельности или 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использования имущества;</w:t>
      </w:r>
    </w:p>
    <w:p w:rsidR="00695842" w:rsidRDefault="00695842" w:rsidP="00A75D64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в</w:t>
      </w:r>
      <w:r w:rsidR="00917D97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едут деятельность в р</w:t>
      </w:r>
      <w:r w:rsidR="003735DE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егионе проведения эксперимента, в том числе Свердловская область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;</w:t>
      </w:r>
    </w:p>
    <w:p w:rsidR="00695842" w:rsidRDefault="00695842" w:rsidP="00A75D64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</w:t>
      </w:r>
      <w:r w:rsidR="00917D97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ри ведении этой деятельности не имеют работодателя, с ко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торым заключен трудовой договор;</w:t>
      </w:r>
    </w:p>
    <w:p w:rsidR="00695842" w:rsidRDefault="00695842" w:rsidP="00A75D64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</w:t>
      </w:r>
      <w:r w:rsidR="00917D97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е привлекают для этой деятельности наемных работников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 по трудовым договорам;</w:t>
      </w:r>
    </w:p>
    <w:p w:rsidR="00917D97" w:rsidRDefault="00695842" w:rsidP="00A75D64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в</w:t>
      </w:r>
      <w:r w:rsidR="00917D97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ид деятельности, условия ее осуществлен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ия или сумма дохода не попадают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="00917D97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в перечень исключений, указанных в статьях 4 и 6 Феде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рального закона от 27.11.2018 № </w:t>
      </w:r>
      <w:r w:rsidR="00917D97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422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 </w:t>
      </w:r>
      <w:r w:rsidR="00917D97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-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 </w:t>
      </w:r>
      <w:r w:rsidR="00917D97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ФЗ.</w:t>
      </w:r>
    </w:p>
    <w:p w:rsidR="00CA5CCC" w:rsidRPr="00CA5CCC" w:rsidRDefault="00CA5CCC" w:rsidP="00CA5CCC">
      <w:pPr>
        <w:shd w:val="clear" w:color="auto" w:fill="FFFFFF"/>
        <w:spacing w:before="240" w:after="36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</w:pPr>
      <w:r w:rsidRPr="00CA5CCC"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  <w:t>ОГРАНИЧЕНИЕ ПО СУММЕ ДОХОДА</w:t>
      </w:r>
    </w:p>
    <w:p w:rsidR="00CA5CCC" w:rsidRPr="00CA5CCC" w:rsidRDefault="00CA5CCC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Налог на профессиональный доход можно платить, только пока сумма дохода нарастающим итогом в течение года не превысит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 </w:t>
      </w:r>
      <w:r w:rsidRPr="00CA5CCC">
        <w:rPr>
          <w:rFonts w:ascii="Open Sans" w:eastAsia="Times New Roman" w:hAnsi="Open Sans" w:cs="Open Sans"/>
          <w:b/>
          <w:color w:val="000000" w:themeColor="text1"/>
          <w:sz w:val="32"/>
          <w:szCs w:val="32"/>
          <w:lang w:eastAsia="ru-RU"/>
        </w:rPr>
        <w:t>2,4 МЛН РУБЛЕЙ</w:t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.</w:t>
      </w:r>
    </w:p>
    <w:p w:rsidR="00CA5CCC" w:rsidRPr="00CA5CCC" w:rsidRDefault="00CA5CCC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Ограничения по сумме месячного дохода н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ет. Сумма дохода контролируется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в приложении «Мой налог». После того, как доход превысит указанный лимит, налогоплательщик должен будет платить налоги, предусмотренные другими системами налогообложения.</w:t>
      </w:r>
    </w:p>
    <w:p w:rsidR="00CA5CCC" w:rsidRPr="00CA5CCC" w:rsidRDefault="00CA5CCC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Физические лица без статуса ИП должны будут платить налог на доходы физических лиц. Индивидуальные предприниматели смогут подать уведомление о применении подходящего </w:t>
      </w:r>
      <w:proofErr w:type="spellStart"/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спецрежима</w:t>
      </w:r>
      <w:proofErr w:type="spellEnd"/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 и платить налоги по предусмотренным им ставкам и правилам.</w:t>
      </w:r>
    </w:p>
    <w:p w:rsidR="00CA5CCC" w:rsidRPr="00CA5CCC" w:rsidRDefault="00CA5CCC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С начала следующего года можно будет снова платить налог на профессиональный доход. Но для этого нужно соблюсти формальности: 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пройти регистрацию и отказаться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от применения других </w:t>
      </w:r>
      <w:proofErr w:type="spellStart"/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спецрежимов</w:t>
      </w:r>
      <w:proofErr w:type="spellEnd"/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, если они используются индивидуальным предпринимателем.</w:t>
      </w:r>
    </w:p>
    <w:p w:rsidR="00CA5CCC" w:rsidRPr="00CA5CCC" w:rsidRDefault="00CA5CCC" w:rsidP="00CA5CCC">
      <w:pPr>
        <w:shd w:val="clear" w:color="auto" w:fill="FFFFFF"/>
        <w:spacing w:before="240" w:after="36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</w:pPr>
      <w:r w:rsidRPr="00CA5CCC"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  <w:t>НАЛОГОВЫЕ СТАВКИ</w:t>
      </w:r>
    </w:p>
    <w:p w:rsidR="00CA5CCC" w:rsidRPr="00CA5CCC" w:rsidRDefault="00CA5CCC" w:rsidP="00CA5CCC">
      <w:pPr>
        <w:shd w:val="clear" w:color="auto" w:fill="FFFFFF"/>
        <w:spacing w:after="12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Налоговая ставка зависит от того, кто переч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ислил деньги плательщику налога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 профессиональный доход.</w:t>
      </w:r>
    </w:p>
    <w:p w:rsidR="00CA5CCC" w:rsidRPr="00CA5CCC" w:rsidRDefault="00CA5CCC" w:rsidP="00CA5CCC">
      <w:pPr>
        <w:shd w:val="clear" w:color="auto" w:fill="FFA500"/>
        <w:spacing w:before="120" w:after="120" w:line="240" w:lineRule="auto"/>
        <w:outlineLvl w:val="0"/>
        <w:rPr>
          <w:rFonts w:ascii="Arial" w:eastAsia="Times New Roman" w:hAnsi="Arial" w:cs="Arial"/>
          <w:b/>
          <w:bCs/>
          <w:caps/>
          <w:color w:val="000000" w:themeColor="text1"/>
          <w:kern w:val="36"/>
          <w:sz w:val="56"/>
          <w:szCs w:val="105"/>
          <w:lang w:eastAsia="ru-RU"/>
        </w:rPr>
      </w:pPr>
      <w:r w:rsidRPr="00CA5CCC">
        <w:rPr>
          <w:rFonts w:ascii="Arial" w:eastAsia="Times New Roman" w:hAnsi="Arial" w:cs="Arial"/>
          <w:b/>
          <w:bCs/>
          <w:caps/>
          <w:color w:val="000000" w:themeColor="text1"/>
          <w:kern w:val="36"/>
          <w:sz w:val="56"/>
          <w:szCs w:val="105"/>
          <w:lang w:eastAsia="ru-RU"/>
        </w:rPr>
        <w:t>4%</w:t>
      </w:r>
    </w:p>
    <w:p w:rsidR="00CA5CCC" w:rsidRPr="00CA5CCC" w:rsidRDefault="00CA5CCC" w:rsidP="00CA5CCC">
      <w:pPr>
        <w:shd w:val="clear" w:color="auto" w:fill="FFA500"/>
        <w:spacing w:after="0" w:line="240" w:lineRule="auto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при расчетах с физическими лицами</w:t>
      </w:r>
    </w:p>
    <w:p w:rsidR="00CA5CCC" w:rsidRPr="00CA5CCC" w:rsidRDefault="00CA5CCC" w:rsidP="00CA5CCC">
      <w:pPr>
        <w:shd w:val="clear" w:color="auto" w:fill="00BFFF"/>
        <w:spacing w:before="120" w:after="120" w:line="240" w:lineRule="auto"/>
        <w:outlineLvl w:val="0"/>
        <w:rPr>
          <w:rFonts w:ascii="Arial" w:eastAsia="Times New Roman" w:hAnsi="Arial" w:cs="Arial"/>
          <w:b/>
          <w:bCs/>
          <w:caps/>
          <w:color w:val="000000" w:themeColor="text1"/>
          <w:kern w:val="36"/>
          <w:sz w:val="56"/>
          <w:szCs w:val="105"/>
          <w:lang w:eastAsia="ru-RU"/>
        </w:rPr>
      </w:pPr>
      <w:r w:rsidRPr="00CA5CCC">
        <w:rPr>
          <w:rFonts w:ascii="Arial" w:eastAsia="Times New Roman" w:hAnsi="Arial" w:cs="Arial"/>
          <w:b/>
          <w:bCs/>
          <w:caps/>
          <w:color w:val="000000" w:themeColor="text1"/>
          <w:kern w:val="36"/>
          <w:sz w:val="56"/>
          <w:szCs w:val="105"/>
          <w:lang w:eastAsia="ru-RU"/>
        </w:rPr>
        <w:t>6%</w:t>
      </w:r>
    </w:p>
    <w:p w:rsidR="00CA5CCC" w:rsidRPr="00CA5CCC" w:rsidRDefault="00CA5CCC" w:rsidP="00CA5CCC">
      <w:pPr>
        <w:shd w:val="clear" w:color="auto" w:fill="00BFFF"/>
        <w:spacing w:after="0" w:line="240" w:lineRule="auto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при расчетах с ИП и организациями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 предпринимателя</w:t>
      </w:r>
    </w:p>
    <w:p w:rsidR="00CA5CCC" w:rsidRPr="00CA5CCC" w:rsidRDefault="00CA5CCC" w:rsidP="00CA5CCC">
      <w:pPr>
        <w:shd w:val="clear" w:color="auto" w:fill="FFFFFF"/>
        <w:spacing w:before="120"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Покупателя нужно указать при формировании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 чека в приложении «Мой налог».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Учет налоговых ставок и расчет суммы налога к у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плате происходит автоматически.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Все произведенные начисления и предварительную сумм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у налога к уплате можно увидеть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в приложении в любое время в течение месяца.</w:t>
      </w:r>
    </w:p>
    <w:p w:rsidR="00CA5CCC" w:rsidRPr="00CA5CCC" w:rsidRDefault="00CA5CCC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Налоговый режим будет действовать в течение 10 л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ет. В этот период ставки налога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не изменятся.</w:t>
      </w:r>
    </w:p>
    <w:p w:rsidR="00CA5CCC" w:rsidRDefault="00CA5CCC" w:rsidP="00CA5CC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CA5CCC" w:rsidRPr="00CA5CCC" w:rsidRDefault="00CA5CCC" w:rsidP="00CA5CC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917D97" w:rsidRPr="001F28A2" w:rsidRDefault="00917D97" w:rsidP="001F28A2">
      <w:pPr>
        <w:shd w:val="clear" w:color="auto" w:fill="FFFFFF"/>
        <w:spacing w:before="240" w:after="12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</w:pPr>
      <w:r w:rsidRPr="001F28A2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lastRenderedPageBreak/>
        <w:t>Вот несколько примеров, когда налогоплательщикам (самозанятым) подойдет специальный налоговый режим.</w:t>
      </w:r>
    </w:p>
    <w:p w:rsidR="00917D97" w:rsidRPr="001F28A2" w:rsidRDefault="00917D97" w:rsidP="001F28A2">
      <w:pPr>
        <w:shd w:val="clear" w:color="auto" w:fill="FFFFFF"/>
        <w:spacing w:before="240" w:after="120" w:line="240" w:lineRule="auto"/>
        <w:outlineLvl w:val="2"/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</w:pPr>
      <w:r w:rsidRPr="001F28A2">
        <w:rPr>
          <w:rFonts w:ascii="Arial" w:eastAsia="Times New Roman" w:hAnsi="Arial" w:cs="Arial"/>
          <w:b/>
          <w:bCs/>
          <w:caps/>
          <w:noProof/>
          <w:color w:val="333333"/>
          <w:spacing w:val="15"/>
          <w:sz w:val="24"/>
          <w:szCs w:val="24"/>
          <w:lang w:eastAsia="ru-RU"/>
        </w:rPr>
        <w:drawing>
          <wp:inline distT="0" distB="0" distL="0" distR="0" wp14:anchorId="30F7C2A4" wp14:editId="2BF2E1F3">
            <wp:extent cx="3606013" cy="1440000"/>
            <wp:effectExtent l="0" t="0" r="0" b="8255"/>
            <wp:docPr id="1" name="Рисунок 1" descr="https://npd.nalog.ru/images/npd/npd-pic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npd.nalog.ru/images/npd/npd-pic-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013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D97" w:rsidRPr="001F28A2" w:rsidRDefault="00917D97" w:rsidP="00917D97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Удаленная работа через электронные площадки</w:t>
      </w:r>
    </w:p>
    <w:p w:rsidR="00917D97" w:rsidRPr="00917D97" w:rsidRDefault="00917D97" w:rsidP="00917D9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405965"/>
          <w:sz w:val="21"/>
          <w:szCs w:val="21"/>
          <w:lang w:eastAsia="ru-RU"/>
        </w:rPr>
      </w:pPr>
      <w:r w:rsidRPr="00917D97">
        <w:rPr>
          <w:rFonts w:ascii="Open Sans" w:eastAsia="Times New Roman" w:hAnsi="Open Sans" w:cs="Open Sans"/>
          <w:noProof/>
          <w:color w:val="405965"/>
          <w:sz w:val="21"/>
          <w:szCs w:val="21"/>
          <w:lang w:eastAsia="ru-RU"/>
        </w:rPr>
        <w:drawing>
          <wp:inline distT="0" distB="0" distL="0" distR="0" wp14:anchorId="1FD2EEFC" wp14:editId="7A270CDD">
            <wp:extent cx="3606013" cy="1440000"/>
            <wp:effectExtent l="0" t="0" r="0" b="8255"/>
            <wp:docPr id="2" name="Рисунок 2" descr="https://npd.nalog.ru/images/npd/npd-pic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npd.nalog.ru/images/npd/npd-pic-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013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D97" w:rsidRPr="001F28A2" w:rsidRDefault="00917D97" w:rsidP="00917D97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Оказание косметических услуг на дому</w:t>
      </w:r>
    </w:p>
    <w:p w:rsidR="00917D97" w:rsidRPr="00917D97" w:rsidRDefault="00917D97" w:rsidP="00917D9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405965"/>
          <w:sz w:val="21"/>
          <w:szCs w:val="21"/>
          <w:lang w:eastAsia="ru-RU"/>
        </w:rPr>
      </w:pPr>
      <w:r w:rsidRPr="00917D97">
        <w:rPr>
          <w:rFonts w:ascii="Open Sans" w:eastAsia="Times New Roman" w:hAnsi="Open Sans" w:cs="Open Sans"/>
          <w:noProof/>
          <w:color w:val="405965"/>
          <w:sz w:val="21"/>
          <w:szCs w:val="21"/>
          <w:lang w:eastAsia="ru-RU"/>
        </w:rPr>
        <w:drawing>
          <wp:inline distT="0" distB="0" distL="0" distR="0" wp14:anchorId="472579E3" wp14:editId="03C1E032">
            <wp:extent cx="3606013" cy="1440000"/>
            <wp:effectExtent l="0" t="0" r="0" b="8255"/>
            <wp:docPr id="3" name="Рисунок 3" descr="https://npd.nalog.ru/images/npd/npd-pic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npd.nalog.ru/images/npd/npd-pic-0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013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D97" w:rsidRPr="001F28A2" w:rsidRDefault="00917D97" w:rsidP="00917D97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Сдача квартиры в аренду посуточно или на долгий срок</w:t>
      </w:r>
    </w:p>
    <w:p w:rsidR="00917D97" w:rsidRPr="00917D97" w:rsidRDefault="00917D97" w:rsidP="00917D9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405965"/>
          <w:sz w:val="21"/>
          <w:szCs w:val="21"/>
          <w:lang w:eastAsia="ru-RU"/>
        </w:rPr>
      </w:pPr>
      <w:r w:rsidRPr="00917D97">
        <w:rPr>
          <w:rFonts w:ascii="Open Sans" w:eastAsia="Times New Roman" w:hAnsi="Open Sans" w:cs="Open Sans"/>
          <w:noProof/>
          <w:color w:val="405965"/>
          <w:sz w:val="21"/>
          <w:szCs w:val="21"/>
          <w:lang w:eastAsia="ru-RU"/>
        </w:rPr>
        <w:drawing>
          <wp:inline distT="0" distB="0" distL="0" distR="0" wp14:anchorId="3FC292C4" wp14:editId="26853050">
            <wp:extent cx="3606013" cy="1440000"/>
            <wp:effectExtent l="0" t="0" r="0" b="8255"/>
            <wp:docPr id="4" name="Рисунок 4" descr="https://npd.nalog.ru/images/npd/npd-pic-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npd.nalog.ru/images/npd/npd-pic-0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013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D97" w:rsidRPr="001F28A2" w:rsidRDefault="00917D97" w:rsidP="00917D97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Услуги по перевозке пассажиров и грузов</w:t>
      </w:r>
    </w:p>
    <w:p w:rsidR="00917D97" w:rsidRPr="00917D97" w:rsidRDefault="00917D97" w:rsidP="00917D9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405965"/>
          <w:sz w:val="21"/>
          <w:szCs w:val="21"/>
          <w:lang w:eastAsia="ru-RU"/>
        </w:rPr>
      </w:pPr>
      <w:r w:rsidRPr="00917D97">
        <w:rPr>
          <w:rFonts w:ascii="Open Sans" w:eastAsia="Times New Roman" w:hAnsi="Open Sans" w:cs="Open Sans"/>
          <w:noProof/>
          <w:color w:val="405965"/>
          <w:sz w:val="21"/>
          <w:szCs w:val="21"/>
          <w:lang w:eastAsia="ru-RU"/>
        </w:rPr>
        <w:drawing>
          <wp:inline distT="0" distB="0" distL="0" distR="0" wp14:anchorId="5E9B2EFF" wp14:editId="0266E6D9">
            <wp:extent cx="3606013" cy="1440000"/>
            <wp:effectExtent l="0" t="0" r="0" b="8255"/>
            <wp:docPr id="5" name="Рисунок 5" descr="https://npd.nalog.ru/images/npd/npd-pic-05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npd.nalog.ru/images/npd/npd-pic-05(1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013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D97" w:rsidRPr="001F28A2" w:rsidRDefault="00917D97" w:rsidP="00917D97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Продажа продукции собственного производства</w:t>
      </w:r>
    </w:p>
    <w:p w:rsidR="00917D97" w:rsidRPr="00917D97" w:rsidRDefault="00917D97" w:rsidP="00917D9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405965"/>
          <w:sz w:val="21"/>
          <w:szCs w:val="21"/>
          <w:lang w:eastAsia="ru-RU"/>
        </w:rPr>
      </w:pPr>
      <w:r w:rsidRPr="00917D97">
        <w:rPr>
          <w:rFonts w:ascii="Open Sans" w:eastAsia="Times New Roman" w:hAnsi="Open Sans" w:cs="Open Sans"/>
          <w:noProof/>
          <w:color w:val="405965"/>
          <w:sz w:val="21"/>
          <w:szCs w:val="21"/>
          <w:lang w:eastAsia="ru-RU"/>
        </w:rPr>
        <w:lastRenderedPageBreak/>
        <w:drawing>
          <wp:inline distT="0" distB="0" distL="0" distR="0" wp14:anchorId="40B2D020" wp14:editId="26E7256F">
            <wp:extent cx="3606013" cy="1440000"/>
            <wp:effectExtent l="0" t="0" r="0" b="8255"/>
            <wp:docPr id="6" name="Рисунок 6" descr="https://npd.nalog.ru/images/npd/npd-pic-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npd.nalog.ru/images/npd/npd-pic-0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013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D97" w:rsidRPr="001F28A2" w:rsidRDefault="00917D97" w:rsidP="00917D97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Фото- и видеосъемка на заказ</w:t>
      </w:r>
    </w:p>
    <w:p w:rsidR="00917D97" w:rsidRPr="00917D97" w:rsidRDefault="00917D97" w:rsidP="00917D9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405965"/>
          <w:sz w:val="21"/>
          <w:szCs w:val="21"/>
          <w:lang w:eastAsia="ru-RU"/>
        </w:rPr>
      </w:pPr>
      <w:r w:rsidRPr="00917D97">
        <w:rPr>
          <w:rFonts w:ascii="Open Sans" w:eastAsia="Times New Roman" w:hAnsi="Open Sans" w:cs="Open Sans"/>
          <w:noProof/>
          <w:color w:val="405965"/>
          <w:sz w:val="21"/>
          <w:szCs w:val="21"/>
          <w:lang w:eastAsia="ru-RU"/>
        </w:rPr>
        <w:drawing>
          <wp:inline distT="0" distB="0" distL="0" distR="0" wp14:anchorId="0C93DA96" wp14:editId="1F355601">
            <wp:extent cx="3606013" cy="1440000"/>
            <wp:effectExtent l="0" t="0" r="0" b="8255"/>
            <wp:docPr id="7" name="Рисунок 7" descr="https://npd.nalog.ru/images/npd/npd-pic-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npd.nalog.ru/images/npd/npd-pic-07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013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D97" w:rsidRPr="001F28A2" w:rsidRDefault="00917D97" w:rsidP="00917D97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Проведение мероприятий и праздников</w:t>
      </w:r>
    </w:p>
    <w:p w:rsidR="00917D97" w:rsidRPr="00917D97" w:rsidRDefault="00917D97" w:rsidP="00917D9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405965"/>
          <w:sz w:val="21"/>
          <w:szCs w:val="21"/>
          <w:lang w:eastAsia="ru-RU"/>
        </w:rPr>
      </w:pPr>
      <w:r w:rsidRPr="00917D97">
        <w:rPr>
          <w:rFonts w:ascii="Open Sans" w:eastAsia="Times New Roman" w:hAnsi="Open Sans" w:cs="Open Sans"/>
          <w:noProof/>
          <w:color w:val="405965"/>
          <w:sz w:val="21"/>
          <w:szCs w:val="21"/>
          <w:lang w:eastAsia="ru-RU"/>
        </w:rPr>
        <w:drawing>
          <wp:inline distT="0" distB="0" distL="0" distR="0" wp14:anchorId="5C312FF7" wp14:editId="6609FB22">
            <wp:extent cx="3606013" cy="1440000"/>
            <wp:effectExtent l="0" t="0" r="0" b="8255"/>
            <wp:docPr id="8" name="Рисунок 8" descr="https://npd.nalog.ru/images/npd/npd-pic-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npd.nalog.ru/images/npd/npd-pic-08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013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D97" w:rsidRPr="001F28A2" w:rsidRDefault="00917D97" w:rsidP="00917D97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Юридические консультации и ведение бухгалтерии</w:t>
      </w:r>
    </w:p>
    <w:p w:rsidR="00917D97" w:rsidRPr="00917D97" w:rsidRDefault="00917D97" w:rsidP="00917D9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405965"/>
          <w:sz w:val="21"/>
          <w:szCs w:val="21"/>
          <w:lang w:eastAsia="ru-RU"/>
        </w:rPr>
      </w:pPr>
      <w:r w:rsidRPr="00917D97">
        <w:rPr>
          <w:rFonts w:ascii="Open Sans" w:eastAsia="Times New Roman" w:hAnsi="Open Sans" w:cs="Open Sans"/>
          <w:noProof/>
          <w:color w:val="405965"/>
          <w:sz w:val="21"/>
          <w:szCs w:val="21"/>
          <w:lang w:eastAsia="ru-RU"/>
        </w:rPr>
        <w:drawing>
          <wp:inline distT="0" distB="0" distL="0" distR="0" wp14:anchorId="27F4307A" wp14:editId="5DF48C17">
            <wp:extent cx="3606013" cy="1440000"/>
            <wp:effectExtent l="0" t="0" r="0" b="8255"/>
            <wp:docPr id="9" name="Рисунок 9" descr="https://npd.nalog.ru/images/npd/npd-pic-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npd.nalog.ru/images/npd/npd-pic-09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013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D97" w:rsidRPr="001F28A2" w:rsidRDefault="00917D97" w:rsidP="00917D97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Строительные работы и ремонт помещений</w:t>
      </w:r>
    </w:p>
    <w:p w:rsidR="00917D97" w:rsidRDefault="00917D97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Налог на профессиональный доход можно платить и при осуществлении других видов деятельности, если соблюдаются все условия, предус</w:t>
      </w:r>
      <w:r w:rsid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мотренные Федеральным законом № </w:t>
      </w:r>
      <w:r w:rsidRP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422-ФЗ.</w:t>
      </w:r>
    </w:p>
    <w:p w:rsidR="00A75D64" w:rsidRDefault="00A75D64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Pr="001F28A2" w:rsidRDefault="00A75D64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917D97" w:rsidRPr="00A75D64" w:rsidRDefault="00917D97" w:rsidP="00A75D64">
      <w:pPr>
        <w:shd w:val="clear" w:color="auto" w:fill="FFFFFF"/>
        <w:spacing w:after="36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</w:pPr>
      <w:r w:rsidRPr="00A75D64"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  <w:lastRenderedPageBreak/>
        <w:t>КАК ИСПОЛЬЗОВАТЬ НАЛОГОВЫЙ РЕЖИМ ИНОСТРАНЦАМ</w:t>
      </w:r>
    </w:p>
    <w:p w:rsidR="00917D97" w:rsidRPr="00CA5CCC" w:rsidRDefault="00917D97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Иностранные граждане тоже могут примен</w:t>
      </w:r>
      <w:r w:rsid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ять специальный налоговый режим</w:t>
      </w:r>
      <w:r w:rsid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«Налог на профессиональный доход». Но не все иностранцы, а только граждане стран, входящих в Евразийский экономический союз: Беларуси, Армении, Казахстана и Киргизии.</w:t>
      </w:r>
    </w:p>
    <w:p w:rsidR="00917D97" w:rsidRPr="00CA5CCC" w:rsidRDefault="00917D97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Граждане этих четырех республик могут зарегистрироваться через мобильное приложение «Мой налог» или личный кабинет </w:t>
      </w:r>
      <w:proofErr w:type="spellStart"/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самозанятого</w:t>
      </w:r>
      <w:proofErr w:type="spellEnd"/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. Но регистрация возможна только по ИНН и паролю для доступа в личный кабинет нало</w:t>
      </w:r>
      <w:r w:rsid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гоплательщика-физического лица.</w:t>
      </w:r>
      <w:r w:rsid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По паспорту зарегистрироваться нельзя.</w:t>
      </w:r>
    </w:p>
    <w:p w:rsidR="00917D97" w:rsidRPr="00CA5CCC" w:rsidRDefault="001261F4" w:rsidP="00CA5CCC">
      <w:pPr>
        <w:shd w:val="clear" w:color="auto" w:fill="FFFFFF"/>
        <w:spacing w:before="120" w:after="12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hyperlink r:id="rId15" w:anchor="howreglk" w:history="1">
        <w:r w:rsidR="00917D97" w:rsidRPr="00CA5CCC">
          <w:rPr>
            <w:rFonts w:ascii="Open Sans" w:eastAsia="Times New Roman" w:hAnsi="Open Sans" w:cs="Open Sans"/>
            <w:color w:val="000000" w:themeColor="text1"/>
            <w:sz w:val="21"/>
            <w:szCs w:val="21"/>
            <w:u w:val="single"/>
            <w:bdr w:val="none" w:sz="0" w:space="0" w:color="auto" w:frame="1"/>
            <w:lang w:eastAsia="ru-RU"/>
          </w:rPr>
          <w:t>О регистрации через ЛК</w:t>
        </w:r>
      </w:hyperlink>
    </w:p>
    <w:p w:rsidR="00EA1842" w:rsidRPr="00CA5CCC" w:rsidRDefault="00917D97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Если у иностранного гражданина уже есть ИНН и пароль от личного кабинета-физлица, эти данные можно использовать для регистрации. Если ИНН или пароля пока нет, их легко получить в любой налоговой инспекции, которая зан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имается приемом граждан.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  <w:t xml:space="preserve">Доступ </w:t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к личному кабинету можно получить одновременно с 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постановкой на налоговый учет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и присвоением ИНН. При обращении нужно иметь при себе документ, удостоверяющий личность.</w:t>
      </w:r>
    </w:p>
    <w:p w:rsidR="00917D97" w:rsidRPr="00CA5CCC" w:rsidRDefault="00917D97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После регистрации иностранному гражданину будут доступны все возможности мобильного приложения. Он сможет применять налоговый режим на те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х же условиях, что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и граждане России.</w:t>
      </w:r>
    </w:p>
    <w:p w:rsidR="00917D97" w:rsidRDefault="00917D97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Граждане других государств, не входящих в ЕАЭС, не могут применять «Налог на профессиональный доход».</w:t>
      </w:r>
    </w:p>
    <w:p w:rsidR="000E678E" w:rsidRPr="00A75D64" w:rsidRDefault="00A75D64" w:rsidP="00A75D64">
      <w:pPr>
        <w:shd w:val="clear" w:color="auto" w:fill="FFFFFF"/>
        <w:spacing w:before="240" w:after="36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  <w:t>КАКИЕ ПЛАТЕЖИ ЗАМЕНЯЕТ НАЛОГ</w:t>
      </w:r>
      <w:r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  <w:br/>
      </w:r>
      <w:r w:rsidR="000E678E" w:rsidRPr="00A75D64"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  <w:t>НА ПРОФЕССИОНАЛЬНЫЙ ДОХОД</w:t>
      </w:r>
    </w:p>
    <w:p w:rsidR="000E678E" w:rsidRPr="00CA5CCC" w:rsidRDefault="000E678E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Особенности применения специального налогового режима:</w:t>
      </w:r>
    </w:p>
    <w:p w:rsidR="000E678E" w:rsidRPr="00CA5CCC" w:rsidRDefault="000E678E" w:rsidP="00CA5CC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Физические лица не уплачивают налог на доходы физических лиц с тех доходов, которые облагаются налогом на профессиональный доход.</w:t>
      </w:r>
    </w:p>
    <w:p w:rsidR="000E678E" w:rsidRPr="00CA5CCC" w:rsidRDefault="000E678E" w:rsidP="00CA5CC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Индивидуальные предприниматели не уплачивают:</w:t>
      </w:r>
    </w:p>
    <w:p w:rsidR="000E678E" w:rsidRPr="00CA5CCC" w:rsidRDefault="000E678E" w:rsidP="00CA5CCC">
      <w:pPr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налог на доходы физических лиц с тех дохо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дов, которые облагаются налогом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 профессиональный доход;</w:t>
      </w:r>
    </w:p>
    <w:p w:rsidR="000E678E" w:rsidRPr="00CA5CCC" w:rsidRDefault="000E678E" w:rsidP="00CA5CCC">
      <w:pPr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налог на добавленную стоимость, за ис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ключением НДС при ввозе товаров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 территорию России;</w:t>
      </w:r>
    </w:p>
    <w:p w:rsidR="000E678E" w:rsidRPr="00CA5CCC" w:rsidRDefault="000E678E" w:rsidP="00CA5CCC">
      <w:pPr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фиксированные страховые взносы.</w:t>
      </w:r>
    </w:p>
    <w:p w:rsidR="00CA5CCC" w:rsidRDefault="000E678E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Индивидуальные предприниматели, которые зарегистрировались в качестве плательщиков налога на профессиональный доход, не уплачивают фиксированные страховые взносы. На других специальных налоговых режимах страховые взносы нужно платить даже при отсутствии дохода.</w:t>
      </w:r>
    </w:p>
    <w:p w:rsidR="000E678E" w:rsidRDefault="000E678E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При отсутствии дохода в течение налогового периода нет никаких обязательных, минимальных или фиксированных платежей. При этом 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плательщики налога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 профессиональный доход являются участниками системы обязательного медицинского страхования и могут получать бесплатную медицинскую помощь.</w:t>
      </w:r>
    </w:p>
    <w:p w:rsidR="00A75D64" w:rsidRDefault="00A75D64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Pr="00CA5CCC" w:rsidRDefault="00A75D64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0E678E" w:rsidRPr="00EA1842" w:rsidRDefault="00A75D64" w:rsidP="00A75D64">
      <w:pPr>
        <w:shd w:val="clear" w:color="auto" w:fill="FFFFFF"/>
        <w:spacing w:after="36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5CAA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005CAA"/>
          <w:sz w:val="36"/>
          <w:szCs w:val="36"/>
          <w:lang w:eastAsia="ru-RU"/>
        </w:rPr>
        <w:lastRenderedPageBreak/>
        <w:t>КАК СТАТЬ ПЛАТЕЛЬЩИКОМ НАЛОГА</w:t>
      </w:r>
      <w:r>
        <w:rPr>
          <w:rFonts w:ascii="Arial" w:eastAsia="Times New Roman" w:hAnsi="Arial" w:cs="Arial"/>
          <w:b/>
          <w:bCs/>
          <w:caps/>
          <w:color w:val="005CAA"/>
          <w:sz w:val="36"/>
          <w:szCs w:val="36"/>
          <w:lang w:eastAsia="ru-RU"/>
        </w:rPr>
        <w:br/>
      </w:r>
      <w:r w:rsidR="000E678E" w:rsidRPr="00EA1842">
        <w:rPr>
          <w:rFonts w:ascii="Arial" w:eastAsia="Times New Roman" w:hAnsi="Arial" w:cs="Arial"/>
          <w:b/>
          <w:bCs/>
          <w:caps/>
          <w:color w:val="005CAA"/>
          <w:sz w:val="36"/>
          <w:szCs w:val="36"/>
          <w:lang w:eastAsia="ru-RU"/>
        </w:rPr>
        <w:t>НА ПРОФЕССИОНАЛЬНЫЙ ДОХОД</w:t>
      </w:r>
    </w:p>
    <w:p w:rsidR="000E678E" w:rsidRPr="00CA5CCC" w:rsidRDefault="000E678E" w:rsidP="00CA5CCC">
      <w:pPr>
        <w:shd w:val="clear" w:color="auto" w:fill="FFFFFF"/>
        <w:spacing w:after="0" w:line="240" w:lineRule="auto"/>
        <w:ind w:firstLine="709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Чтобы использовать новый специальный налоговый режим, нужно пройти регистрацию и получить подтверждение. Без регистрации применение налогового режима и формирование чеков невозможно.</w:t>
      </w:r>
    </w:p>
    <w:p w:rsidR="000E678E" w:rsidRPr="00CA5CCC" w:rsidRDefault="000E678E" w:rsidP="00CA5CCC">
      <w:pPr>
        <w:shd w:val="clear" w:color="auto" w:fill="FFFFFF"/>
        <w:spacing w:after="0" w:line="240" w:lineRule="auto"/>
        <w:ind w:firstLine="709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Способы регистрации:</w:t>
      </w:r>
    </w:p>
    <w:p w:rsidR="000E678E" w:rsidRPr="00A75D64" w:rsidRDefault="000E678E" w:rsidP="00A75D6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2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Бесплатное мобильное приложение «Мой налог»</w:t>
      </w:r>
    </w:p>
    <w:p w:rsidR="000E678E" w:rsidRPr="00A75D64" w:rsidRDefault="000E678E" w:rsidP="00A75D6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2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Кабинет налогоплательщика «Налога на профессиональный доход» на сайте ФНС России</w:t>
      </w:r>
    </w:p>
    <w:p w:rsidR="000E678E" w:rsidRPr="00A75D64" w:rsidRDefault="000E678E" w:rsidP="00A75D6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2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Уполномоченные банки</w:t>
      </w:r>
    </w:p>
    <w:p w:rsidR="000E678E" w:rsidRPr="00A75D64" w:rsidRDefault="000E678E" w:rsidP="00A75D64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Регистрация занимает несколько минут. Заполнят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ь заявление на бумаге не нужно.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При регистрации в приложении «Мой налог» понадобится 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только паспорт для сканирования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и проверки, а также фотография, которую можно сделать прямо на камеру смартфона.</w:t>
      </w:r>
    </w:p>
    <w:p w:rsidR="0017413D" w:rsidRPr="00A75D64" w:rsidRDefault="0017413D" w:rsidP="00A75D64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Регистрация очень простая. Вместо подписи 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заявления нужно просто моргнуть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в камеру.</w:t>
      </w:r>
    </w:p>
    <w:p w:rsidR="0017413D" w:rsidRPr="00A75D64" w:rsidRDefault="0017413D" w:rsidP="00A75D64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Приложение уже доступно для скачивания.</w:t>
      </w:r>
    </w:p>
    <w:p w:rsidR="00756457" w:rsidRPr="00EA1842" w:rsidRDefault="00756457" w:rsidP="00A75D64">
      <w:pPr>
        <w:shd w:val="clear" w:color="auto" w:fill="FFFFFF"/>
        <w:spacing w:before="240" w:after="36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5CAA"/>
          <w:sz w:val="36"/>
          <w:szCs w:val="36"/>
          <w:lang w:eastAsia="ru-RU"/>
        </w:rPr>
      </w:pPr>
      <w:r w:rsidRPr="00EA1842">
        <w:rPr>
          <w:rFonts w:ascii="Arial" w:eastAsia="Times New Roman" w:hAnsi="Arial" w:cs="Arial"/>
          <w:b/>
          <w:bCs/>
          <w:caps/>
          <w:color w:val="005CAA"/>
          <w:sz w:val="36"/>
          <w:szCs w:val="36"/>
          <w:lang w:eastAsia="ru-RU"/>
        </w:rPr>
        <w:t>КАК РАССЧИТАТЬ СУММУ НАЛОГА К УПЛАТЕ</w:t>
      </w:r>
    </w:p>
    <w:p w:rsidR="00A75D64" w:rsidRPr="00A75D64" w:rsidRDefault="00756457" w:rsidP="00A75D64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Самостоятельно ничего считать не нужно. Применение налогового вычета, учет налоговых ставок в зависимости от плательщика, контроль над ограничением по сумме дохода и другие особенности расчета полностью автоматизированы.</w:t>
      </w:r>
    </w:p>
    <w:p w:rsidR="00756457" w:rsidRPr="00A75D64" w:rsidRDefault="00756457" w:rsidP="00A75D64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От налогоплательщика требуется только формирование чека по каждому поступлению от того вида деятельности, которых облагается налогом на профессиональный доход.</w:t>
      </w:r>
    </w:p>
    <w:p w:rsidR="00305CE3" w:rsidRPr="00A75D64" w:rsidRDefault="00305CE3" w:rsidP="00A75D64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Шаг: Сформируйте чек по каждому поступлению.</w:t>
      </w:r>
    </w:p>
    <w:p w:rsidR="00305CE3" w:rsidRPr="00A75D64" w:rsidRDefault="00305CE3" w:rsidP="00A75D64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Шаг: Укажите плательщика и сумму дохода.</w:t>
      </w:r>
    </w:p>
    <w:p w:rsidR="00305CE3" w:rsidRPr="00A75D64" w:rsidRDefault="00305CE3" w:rsidP="00A75D64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Шаг: Отправьте чек покупателю или распечатайте на бумаге.</w:t>
      </w:r>
    </w:p>
    <w:p w:rsidR="00305CE3" w:rsidRPr="00A75D64" w:rsidRDefault="00305CE3" w:rsidP="00A75D64">
      <w:pPr>
        <w:pStyle w:val="a6"/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305CE3" w:rsidRPr="00A75D64" w:rsidRDefault="00305CE3" w:rsidP="00A75D64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В течение месяца получайте информацию о начислениях налога онлайн.</w:t>
      </w:r>
    </w:p>
    <w:p w:rsidR="00305CE3" w:rsidRPr="00A75D64" w:rsidRDefault="00305CE3" w:rsidP="00A75D64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До 12-го числа следующего месяц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а узнайте сумму налога к уплате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в приложении.</w:t>
      </w:r>
    </w:p>
    <w:p w:rsidR="00F0615C" w:rsidRPr="00A75D64" w:rsidRDefault="00305CE3" w:rsidP="00A75D64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До 25-го числа следующего месяца заплатите начисленный налог удобным способом.</w:t>
      </w:r>
    </w:p>
    <w:sectPr w:rsidR="00F0615C" w:rsidRPr="00A75D64" w:rsidSect="00305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A6C3C"/>
    <w:multiLevelType w:val="hybridMultilevel"/>
    <w:tmpl w:val="C40EDE0C"/>
    <w:lvl w:ilvl="0" w:tplc="FB3250AC">
      <w:start w:val="1"/>
      <w:numFmt w:val="decimal"/>
      <w:lvlText w:val="%1"/>
      <w:lvlJc w:val="left"/>
      <w:pPr>
        <w:ind w:left="928" w:hanging="360"/>
      </w:pPr>
      <w:rPr>
        <w:rFonts w:ascii="Open Sans" w:eastAsia="Times New Roman" w:hAnsi="Open Sans" w:cs="Open Sans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81617BA"/>
    <w:multiLevelType w:val="hybridMultilevel"/>
    <w:tmpl w:val="036800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09B6A3E"/>
    <w:multiLevelType w:val="multilevel"/>
    <w:tmpl w:val="26829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EF21C9"/>
    <w:multiLevelType w:val="multilevel"/>
    <w:tmpl w:val="929AC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5E5D83"/>
    <w:multiLevelType w:val="multilevel"/>
    <w:tmpl w:val="50202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F675B2"/>
    <w:multiLevelType w:val="hybridMultilevel"/>
    <w:tmpl w:val="DE90C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E23E8D"/>
    <w:multiLevelType w:val="multilevel"/>
    <w:tmpl w:val="B6E05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BF1"/>
    <w:rsid w:val="000E678E"/>
    <w:rsid w:val="001261F4"/>
    <w:rsid w:val="0017413D"/>
    <w:rsid w:val="001F28A2"/>
    <w:rsid w:val="00215021"/>
    <w:rsid w:val="002542C9"/>
    <w:rsid w:val="00305CE3"/>
    <w:rsid w:val="00326F2B"/>
    <w:rsid w:val="00352573"/>
    <w:rsid w:val="003735DE"/>
    <w:rsid w:val="003B44C5"/>
    <w:rsid w:val="00480C4B"/>
    <w:rsid w:val="00600CC5"/>
    <w:rsid w:val="00695842"/>
    <w:rsid w:val="007447DF"/>
    <w:rsid w:val="00756457"/>
    <w:rsid w:val="007C2C9F"/>
    <w:rsid w:val="00914411"/>
    <w:rsid w:val="00917D97"/>
    <w:rsid w:val="009726D9"/>
    <w:rsid w:val="00A75D64"/>
    <w:rsid w:val="00AB3DDB"/>
    <w:rsid w:val="00AC7F89"/>
    <w:rsid w:val="00AE1B45"/>
    <w:rsid w:val="00B453E9"/>
    <w:rsid w:val="00B46BF1"/>
    <w:rsid w:val="00BA25FC"/>
    <w:rsid w:val="00CA5CCC"/>
    <w:rsid w:val="00D91FD2"/>
    <w:rsid w:val="00DC21AF"/>
    <w:rsid w:val="00E94546"/>
    <w:rsid w:val="00EA1842"/>
    <w:rsid w:val="00F0615C"/>
    <w:rsid w:val="00F85CB4"/>
    <w:rsid w:val="00FA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E8B0B2-060A-4CEA-B36E-77466FAA1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7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7D9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74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05C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55301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1928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single" w:sz="48" w:space="15" w:color="0066B3"/>
                <w:bottom w:val="none" w:sz="0" w:space="0" w:color="auto"/>
                <w:right w:val="none" w:sz="0" w:space="0" w:color="auto"/>
              </w:divBdr>
            </w:div>
          </w:divsChild>
        </w:div>
        <w:div w:id="121046631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0224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single" w:sz="48" w:space="15" w:color="0066B3"/>
                <w:bottom w:val="none" w:sz="0" w:space="0" w:color="auto"/>
                <w:right w:val="none" w:sz="0" w:space="0" w:color="auto"/>
              </w:divBdr>
            </w:div>
          </w:divsChild>
        </w:div>
        <w:div w:id="12602143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5589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single" w:sz="48" w:space="15" w:color="0066B3"/>
                <w:bottom w:val="none" w:sz="0" w:space="0" w:color="auto"/>
                <w:right w:val="none" w:sz="0" w:space="0" w:color="auto"/>
              </w:divBdr>
            </w:div>
          </w:divsChild>
        </w:div>
        <w:div w:id="862061340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7314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single" w:sz="48" w:space="15" w:color="0066B3"/>
                <w:bottom w:val="none" w:sz="0" w:space="0" w:color="auto"/>
                <w:right w:val="none" w:sz="0" w:space="0" w:color="auto"/>
              </w:divBdr>
            </w:div>
          </w:divsChild>
        </w:div>
        <w:div w:id="244264289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0506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single" w:sz="48" w:space="15" w:color="0066B3"/>
                <w:bottom w:val="none" w:sz="0" w:space="0" w:color="auto"/>
                <w:right w:val="none" w:sz="0" w:space="0" w:color="auto"/>
              </w:divBdr>
            </w:div>
          </w:divsChild>
        </w:div>
        <w:div w:id="150046679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3959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single" w:sz="48" w:space="15" w:color="0066B3"/>
                <w:bottom w:val="none" w:sz="0" w:space="0" w:color="auto"/>
                <w:right w:val="none" w:sz="0" w:space="0" w:color="auto"/>
              </w:divBdr>
            </w:div>
          </w:divsChild>
        </w:div>
        <w:div w:id="829057699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119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single" w:sz="48" w:space="15" w:color="0066B3"/>
                <w:bottom w:val="none" w:sz="0" w:space="0" w:color="auto"/>
                <w:right w:val="none" w:sz="0" w:space="0" w:color="auto"/>
              </w:divBdr>
            </w:div>
          </w:divsChild>
        </w:div>
        <w:div w:id="615714499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6828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single" w:sz="48" w:space="15" w:color="0066B3"/>
                <w:bottom w:val="none" w:sz="0" w:space="0" w:color="auto"/>
                <w:right w:val="none" w:sz="0" w:space="0" w:color="auto"/>
              </w:divBdr>
            </w:div>
          </w:divsChild>
        </w:div>
        <w:div w:id="196936015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230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single" w:sz="48" w:space="15" w:color="0066B3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2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141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3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4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32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88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10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82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634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29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725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04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43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83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65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949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563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70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2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86304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3472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86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0501">
          <w:marLeft w:val="0"/>
          <w:marRight w:val="684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8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99829">
              <w:marLeft w:val="0"/>
              <w:marRight w:val="506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316454">
              <w:marLeft w:val="0"/>
              <w:marRight w:val="506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62761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64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88585">
              <w:marLeft w:val="0"/>
              <w:marRight w:val="506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20629">
              <w:marLeft w:val="0"/>
              <w:marRight w:val="506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650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0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76692">
              <w:marLeft w:val="0"/>
              <w:marRight w:val="506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237661">
              <w:marLeft w:val="0"/>
              <w:marRight w:val="506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8634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7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229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7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38873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1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60157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54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27778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93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81717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35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87348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72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12245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5264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99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86144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56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13788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7690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504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hyperlink" Target="https://npd.nalog.ru/app/" TargetMode="Externa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FA83B-4C19-447C-9B90-A3896F90D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1317</Words>
  <Characters>7510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2020-02-14T06:20:00Z</dcterms:created>
  <dcterms:modified xsi:type="dcterms:W3CDTF">2020-02-14T06:20:00Z</dcterms:modified>
</cp:coreProperties>
</file>