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9E" w:rsidRPr="00DB64D8" w:rsidRDefault="00DE1694" w:rsidP="00DB64D8">
      <w:pPr>
        <w:keepNext/>
        <w:keepLines/>
        <w:spacing w:after="0" w:line="240" w:lineRule="auto"/>
        <w:ind w:right="-610"/>
        <w:jc w:val="center"/>
        <w:outlineLvl w:val="0"/>
        <w:rPr>
          <w:rFonts w:ascii="Times New Roman" w:eastAsia="Times New Roman" w:hAnsi="Times New Roman" w:cs="Times New Roman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</w:rPr>
        <w:t>Тест по теме «</w:t>
      </w:r>
      <w:r w:rsidR="00FA409E" w:rsidRPr="00DB64D8">
        <w:rPr>
          <w:rFonts w:ascii="Times New Roman" w:eastAsia="Times New Roman" w:hAnsi="Times New Roman" w:cs="Times New Roman"/>
          <w:b/>
          <w:bCs/>
        </w:rPr>
        <w:t>Формы правления</w:t>
      </w:r>
      <w:bookmarkEnd w:id="0"/>
      <w:r>
        <w:rPr>
          <w:rFonts w:ascii="Times New Roman" w:eastAsia="Times New Roman" w:hAnsi="Times New Roman" w:cs="Times New Roman"/>
          <w:b/>
          <w:bCs/>
        </w:rPr>
        <w:t>»</w:t>
      </w:r>
    </w:p>
    <w:p w:rsidR="00FA409E" w:rsidRPr="00DB64D8" w:rsidRDefault="00FA409E" w:rsidP="00DE1694">
      <w:pPr>
        <w:keepNext/>
        <w:keepLines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А1. Форма правления, при которой власть сосредоточена в ру</w:t>
      </w:r>
      <w:r w:rsidRPr="00DB64D8">
        <w:rPr>
          <w:rFonts w:ascii="Times New Roman" w:eastAsia="Times New Roman" w:hAnsi="Times New Roman" w:cs="Times New Roman"/>
        </w:rPr>
        <w:softHyphen/>
        <w:t>ках одного человека, осуществляющего единоличное прав</w:t>
      </w:r>
      <w:r w:rsidRPr="00DB64D8">
        <w:rPr>
          <w:rFonts w:ascii="Times New Roman" w:eastAsia="Times New Roman" w:hAnsi="Times New Roman" w:cs="Times New Roman"/>
        </w:rPr>
        <w:softHyphen/>
        <w:t>ление, называется:</w:t>
      </w:r>
    </w:p>
    <w:p w:rsidR="00FA409E" w:rsidRPr="00DB64D8" w:rsidRDefault="00FA409E" w:rsidP="00DB64D8">
      <w:pPr>
        <w:numPr>
          <w:ilvl w:val="0"/>
          <w:numId w:val="1"/>
        </w:numPr>
        <w:tabs>
          <w:tab w:val="left" w:pos="255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ограниченная монархия;</w:t>
      </w:r>
    </w:p>
    <w:p w:rsidR="00FA409E" w:rsidRPr="00DB64D8" w:rsidRDefault="00DB64D8" w:rsidP="00DB64D8">
      <w:pPr>
        <w:tabs>
          <w:tab w:val="left" w:pos="-567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 xml:space="preserve">2  </w:t>
      </w:r>
      <w:r w:rsidR="00FA409E" w:rsidRPr="00DB64D8">
        <w:rPr>
          <w:rFonts w:ascii="Times New Roman" w:eastAsia="Times New Roman" w:hAnsi="Times New Roman" w:cs="Times New Roman"/>
        </w:rPr>
        <w:t>абсолютная монархия;</w:t>
      </w:r>
    </w:p>
    <w:p w:rsidR="00FA409E" w:rsidRPr="00DB64D8" w:rsidRDefault="00FA409E" w:rsidP="00DB64D8">
      <w:pPr>
        <w:numPr>
          <w:ilvl w:val="0"/>
          <w:numId w:val="1"/>
        </w:numPr>
        <w:tabs>
          <w:tab w:val="left" w:pos="265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президентская республика;</w:t>
      </w:r>
    </w:p>
    <w:p w:rsidR="00FA409E" w:rsidRPr="00DB64D8" w:rsidRDefault="00FA409E" w:rsidP="00DB64D8">
      <w:pPr>
        <w:numPr>
          <w:ilvl w:val="0"/>
          <w:numId w:val="1"/>
        </w:numPr>
        <w:tabs>
          <w:tab w:val="left" w:pos="270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парламентская республика.</w:t>
      </w:r>
    </w:p>
    <w:p w:rsidR="00DB64D8" w:rsidRPr="00DB64D8" w:rsidRDefault="00FA409E" w:rsidP="00DB64D8">
      <w:pPr>
        <w:spacing w:after="0" w:line="240" w:lineRule="auto"/>
        <w:ind w:right="-612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 xml:space="preserve">А2. Верны ли следующие суждения о формах правления? </w:t>
      </w:r>
    </w:p>
    <w:p w:rsidR="00FA409E" w:rsidRPr="00DB64D8" w:rsidRDefault="00FA409E" w:rsidP="00DB64D8">
      <w:pPr>
        <w:spacing w:after="0" w:line="240" w:lineRule="auto"/>
        <w:ind w:right="-612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А. Формы правления различаются по способу организа</w:t>
      </w:r>
      <w:r w:rsidRPr="00DB64D8">
        <w:rPr>
          <w:rFonts w:ascii="Times New Roman" w:eastAsia="Times New Roman" w:hAnsi="Times New Roman" w:cs="Times New Roman"/>
        </w:rPr>
        <w:softHyphen/>
        <w:t>ции верховной власти.</w:t>
      </w:r>
    </w:p>
    <w:p w:rsidR="00FA409E" w:rsidRPr="00DB64D8" w:rsidRDefault="00FA409E" w:rsidP="00DE169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Б. Формы правления различаются по методам и способам осуществления в стране государственной власти и управ</w:t>
      </w:r>
      <w:r w:rsidRPr="00DB64D8">
        <w:rPr>
          <w:rFonts w:ascii="Times New Roman" w:eastAsia="Times New Roman" w:hAnsi="Times New Roman" w:cs="Times New Roman"/>
        </w:rPr>
        <w:softHyphen/>
        <w:t>ления.</w:t>
      </w:r>
    </w:p>
    <w:p w:rsidR="00FA409E" w:rsidRPr="00DB64D8" w:rsidRDefault="00DB64D8" w:rsidP="00DB64D8">
      <w:pPr>
        <w:numPr>
          <w:ilvl w:val="1"/>
          <w:numId w:val="1"/>
        </w:numPr>
        <w:tabs>
          <w:tab w:val="left" w:pos="255"/>
        </w:tabs>
        <w:spacing w:after="0" w:line="240" w:lineRule="auto"/>
        <w:ind w:right="-612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в</w:t>
      </w:r>
      <w:r w:rsidR="00FA409E" w:rsidRPr="00DB64D8">
        <w:rPr>
          <w:rFonts w:ascii="Times New Roman" w:eastAsia="Times New Roman" w:hAnsi="Times New Roman" w:cs="Times New Roman"/>
        </w:rPr>
        <w:t>ерно только А;</w:t>
      </w:r>
      <w:r w:rsidR="00DE1694" w:rsidRPr="00DE1694">
        <w:rPr>
          <w:rFonts w:ascii="Times New Roman" w:eastAsia="Times New Roman" w:hAnsi="Times New Roman" w:cs="Times New Roman"/>
        </w:rPr>
        <w:t xml:space="preserve"> </w:t>
      </w:r>
      <w:r w:rsidR="00DE1694">
        <w:rPr>
          <w:rFonts w:ascii="Times New Roman" w:eastAsia="Times New Roman" w:hAnsi="Times New Roman" w:cs="Times New Roman"/>
        </w:rPr>
        <w:t xml:space="preserve">                             3) </w:t>
      </w:r>
      <w:r w:rsidR="00DE1694" w:rsidRPr="00DB64D8">
        <w:rPr>
          <w:rFonts w:ascii="Times New Roman" w:eastAsia="Times New Roman" w:hAnsi="Times New Roman" w:cs="Times New Roman"/>
        </w:rPr>
        <w:t>верны оба суждения;</w:t>
      </w:r>
    </w:p>
    <w:p w:rsidR="00FA409E" w:rsidRPr="00DE1694" w:rsidRDefault="00FA409E" w:rsidP="00DB64D8">
      <w:pPr>
        <w:numPr>
          <w:ilvl w:val="1"/>
          <w:numId w:val="1"/>
        </w:numPr>
        <w:tabs>
          <w:tab w:val="left" w:pos="270"/>
        </w:tabs>
        <w:spacing w:after="180" w:line="250" w:lineRule="exact"/>
        <w:ind w:left="20" w:right="-610"/>
        <w:jc w:val="both"/>
        <w:rPr>
          <w:rFonts w:ascii="Times New Roman" w:eastAsia="Times New Roman" w:hAnsi="Times New Roman" w:cs="Times New Roman"/>
        </w:rPr>
      </w:pPr>
      <w:r w:rsidRPr="00DE1694">
        <w:rPr>
          <w:rFonts w:ascii="Times New Roman" w:eastAsia="Times New Roman" w:hAnsi="Times New Roman" w:cs="Times New Roman"/>
        </w:rPr>
        <w:t>верно только Б;</w:t>
      </w:r>
      <w:r w:rsidR="00DE1694" w:rsidRPr="00DE1694">
        <w:rPr>
          <w:rFonts w:ascii="Times New Roman" w:eastAsia="Times New Roman" w:hAnsi="Times New Roman" w:cs="Times New Roman"/>
        </w:rPr>
        <w:t xml:space="preserve">                              4) </w:t>
      </w:r>
      <w:r w:rsidRPr="00DE1694">
        <w:rPr>
          <w:rFonts w:ascii="Times New Roman" w:eastAsia="Times New Roman" w:hAnsi="Times New Roman" w:cs="Times New Roman"/>
        </w:rPr>
        <w:t>оба суждения неверны.</w:t>
      </w:r>
    </w:p>
    <w:p w:rsidR="00FA409E" w:rsidRPr="00DB64D8" w:rsidRDefault="00FA409E" w:rsidP="00DB64D8">
      <w:pPr>
        <w:spacing w:before="180"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А3. Правительство РФ осуществляет власть:</w:t>
      </w:r>
    </w:p>
    <w:p w:rsidR="00DE1694" w:rsidRPr="00DB64D8" w:rsidRDefault="00FA409E" w:rsidP="00DE1694">
      <w:pPr>
        <w:numPr>
          <w:ilvl w:val="2"/>
          <w:numId w:val="1"/>
        </w:numPr>
        <w:tabs>
          <w:tab w:val="left" w:pos="265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законодательную;</w:t>
      </w:r>
      <w:r w:rsidR="00DE1694" w:rsidRPr="00DE1694">
        <w:rPr>
          <w:rFonts w:ascii="Times New Roman" w:eastAsia="Times New Roman" w:hAnsi="Times New Roman" w:cs="Times New Roman"/>
        </w:rPr>
        <w:t xml:space="preserve"> </w:t>
      </w:r>
      <w:r w:rsidR="00DE1694">
        <w:rPr>
          <w:rFonts w:ascii="Times New Roman" w:eastAsia="Times New Roman" w:hAnsi="Times New Roman" w:cs="Times New Roman"/>
        </w:rPr>
        <w:t xml:space="preserve">                          3) </w:t>
      </w:r>
      <w:r w:rsidR="00DE1694" w:rsidRPr="00DB64D8">
        <w:rPr>
          <w:rFonts w:ascii="Times New Roman" w:eastAsia="Times New Roman" w:hAnsi="Times New Roman" w:cs="Times New Roman"/>
        </w:rPr>
        <w:t>исполнительную;</w:t>
      </w:r>
    </w:p>
    <w:p w:rsidR="00FA409E" w:rsidRPr="00DE1694" w:rsidRDefault="00FA409E" w:rsidP="00DB64D8">
      <w:pPr>
        <w:numPr>
          <w:ilvl w:val="2"/>
          <w:numId w:val="1"/>
        </w:numPr>
        <w:tabs>
          <w:tab w:val="left" w:pos="270"/>
        </w:tabs>
        <w:spacing w:after="180" w:line="250" w:lineRule="exact"/>
        <w:ind w:left="20" w:right="-610"/>
        <w:jc w:val="both"/>
        <w:rPr>
          <w:rFonts w:ascii="Times New Roman" w:eastAsia="Times New Roman" w:hAnsi="Times New Roman" w:cs="Times New Roman"/>
        </w:rPr>
      </w:pPr>
      <w:r w:rsidRPr="00DE1694">
        <w:rPr>
          <w:rFonts w:ascii="Times New Roman" w:eastAsia="Times New Roman" w:hAnsi="Times New Roman" w:cs="Times New Roman"/>
        </w:rPr>
        <w:t>законосовещательную;</w:t>
      </w:r>
      <w:r w:rsidR="00DE1694" w:rsidRPr="00DE1694">
        <w:rPr>
          <w:rFonts w:ascii="Times New Roman" w:eastAsia="Times New Roman" w:hAnsi="Times New Roman" w:cs="Times New Roman"/>
        </w:rPr>
        <w:t xml:space="preserve">                  4) </w:t>
      </w:r>
      <w:r w:rsidRPr="00DE1694">
        <w:rPr>
          <w:rFonts w:ascii="Times New Roman" w:eastAsia="Times New Roman" w:hAnsi="Times New Roman" w:cs="Times New Roman"/>
        </w:rPr>
        <w:t>судебную.</w:t>
      </w:r>
    </w:p>
    <w:p w:rsidR="00FA409E" w:rsidRPr="00DB64D8" w:rsidRDefault="00FA409E" w:rsidP="00DE1694">
      <w:pPr>
        <w:spacing w:before="180" w:after="0" w:line="250" w:lineRule="exact"/>
        <w:ind w:right="1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А4. Особый порядок привлечения к ответственности высших должностных лиц и их отстранение от должности называ</w:t>
      </w:r>
      <w:r w:rsidRPr="00DB64D8">
        <w:rPr>
          <w:rFonts w:ascii="Times New Roman" w:eastAsia="Times New Roman" w:hAnsi="Times New Roman" w:cs="Times New Roman"/>
        </w:rPr>
        <w:softHyphen/>
        <w:t>ется:</w:t>
      </w:r>
    </w:p>
    <w:p w:rsidR="00FA409E" w:rsidRPr="00DE1694" w:rsidRDefault="00FA409E" w:rsidP="00DB64D8">
      <w:pPr>
        <w:numPr>
          <w:ilvl w:val="3"/>
          <w:numId w:val="1"/>
        </w:numPr>
        <w:tabs>
          <w:tab w:val="left" w:pos="270"/>
        </w:tabs>
        <w:spacing w:after="180" w:line="250" w:lineRule="exact"/>
        <w:ind w:left="20" w:right="-610"/>
        <w:jc w:val="both"/>
        <w:rPr>
          <w:rFonts w:ascii="Times New Roman" w:eastAsia="Times New Roman" w:hAnsi="Times New Roman" w:cs="Times New Roman"/>
        </w:rPr>
      </w:pPr>
      <w:r w:rsidRPr="00DE1694">
        <w:rPr>
          <w:rFonts w:ascii="Times New Roman" w:eastAsia="Times New Roman" w:hAnsi="Times New Roman" w:cs="Times New Roman"/>
        </w:rPr>
        <w:t>иерархия;</w:t>
      </w:r>
      <w:r w:rsidR="00DE1694" w:rsidRPr="00DE1694">
        <w:rPr>
          <w:rFonts w:ascii="Times New Roman" w:eastAsia="Times New Roman" w:hAnsi="Times New Roman" w:cs="Times New Roman"/>
        </w:rPr>
        <w:t xml:space="preserve">              2) </w:t>
      </w:r>
      <w:r w:rsidRPr="00DE1694">
        <w:rPr>
          <w:rFonts w:ascii="Times New Roman" w:eastAsia="Times New Roman" w:hAnsi="Times New Roman" w:cs="Times New Roman"/>
        </w:rPr>
        <w:t>инаугурация;</w:t>
      </w:r>
      <w:r w:rsidR="00DE1694" w:rsidRPr="00DE1694">
        <w:rPr>
          <w:rFonts w:ascii="Times New Roman" w:eastAsia="Times New Roman" w:hAnsi="Times New Roman" w:cs="Times New Roman"/>
        </w:rPr>
        <w:t xml:space="preserve">               3) </w:t>
      </w:r>
      <w:r w:rsidRPr="00DE1694">
        <w:rPr>
          <w:rFonts w:ascii="Times New Roman" w:eastAsia="Times New Roman" w:hAnsi="Times New Roman" w:cs="Times New Roman"/>
        </w:rPr>
        <w:t>суверенитет;</w:t>
      </w:r>
      <w:r w:rsidR="00DE1694" w:rsidRPr="00DE1694">
        <w:rPr>
          <w:rFonts w:ascii="Times New Roman" w:eastAsia="Times New Roman" w:hAnsi="Times New Roman" w:cs="Times New Roman"/>
        </w:rPr>
        <w:t xml:space="preserve">              4) </w:t>
      </w:r>
      <w:r w:rsidRPr="00DE1694">
        <w:rPr>
          <w:rFonts w:ascii="Times New Roman" w:eastAsia="Times New Roman" w:hAnsi="Times New Roman" w:cs="Times New Roman"/>
        </w:rPr>
        <w:t>импичмент.</w:t>
      </w:r>
    </w:p>
    <w:p w:rsidR="00FA409E" w:rsidRPr="00DB64D8" w:rsidRDefault="00FA409E" w:rsidP="00DE1694">
      <w:pPr>
        <w:spacing w:before="180" w:after="0" w:line="250" w:lineRule="exact"/>
        <w:ind w:right="1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А5. Президент является главой государства, формирует прави</w:t>
      </w:r>
      <w:r w:rsidRPr="00DB64D8">
        <w:rPr>
          <w:rFonts w:ascii="Times New Roman" w:eastAsia="Times New Roman" w:hAnsi="Times New Roman" w:cs="Times New Roman"/>
        </w:rPr>
        <w:softHyphen/>
        <w:t>тельство и возглавляет исполнительную власть. Это черты:</w:t>
      </w:r>
    </w:p>
    <w:p w:rsidR="00DE1694" w:rsidRPr="00DB64D8" w:rsidRDefault="00FA409E" w:rsidP="00DE1694">
      <w:pPr>
        <w:numPr>
          <w:ilvl w:val="4"/>
          <w:numId w:val="1"/>
        </w:numPr>
        <w:tabs>
          <w:tab w:val="left" w:pos="265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абсолютной монархии;</w:t>
      </w:r>
      <w:r w:rsidR="00DE1694" w:rsidRPr="00DE1694">
        <w:rPr>
          <w:rFonts w:ascii="Times New Roman" w:eastAsia="Times New Roman" w:hAnsi="Times New Roman" w:cs="Times New Roman"/>
        </w:rPr>
        <w:t xml:space="preserve"> </w:t>
      </w:r>
      <w:r w:rsidR="00DE1694">
        <w:rPr>
          <w:rFonts w:ascii="Times New Roman" w:eastAsia="Times New Roman" w:hAnsi="Times New Roman" w:cs="Times New Roman"/>
        </w:rPr>
        <w:t xml:space="preserve">                         3) </w:t>
      </w:r>
      <w:r w:rsidR="00DE1694" w:rsidRPr="00DB64D8">
        <w:rPr>
          <w:rFonts w:ascii="Times New Roman" w:eastAsia="Times New Roman" w:hAnsi="Times New Roman" w:cs="Times New Roman"/>
        </w:rPr>
        <w:t>президентской республики;</w:t>
      </w:r>
    </w:p>
    <w:p w:rsidR="00FA409E" w:rsidRPr="00DE1694" w:rsidRDefault="00FA409E" w:rsidP="00DB64D8">
      <w:pPr>
        <w:numPr>
          <w:ilvl w:val="4"/>
          <w:numId w:val="1"/>
        </w:numPr>
        <w:tabs>
          <w:tab w:val="left" w:pos="270"/>
        </w:tabs>
        <w:spacing w:after="0" w:line="250" w:lineRule="exact"/>
        <w:ind w:left="20" w:right="-610"/>
        <w:jc w:val="both"/>
        <w:rPr>
          <w:rFonts w:ascii="Times New Roman" w:eastAsia="Times New Roman" w:hAnsi="Times New Roman" w:cs="Times New Roman"/>
        </w:rPr>
      </w:pPr>
      <w:r w:rsidRPr="00DE1694">
        <w:rPr>
          <w:rFonts w:ascii="Times New Roman" w:eastAsia="Times New Roman" w:hAnsi="Times New Roman" w:cs="Times New Roman"/>
        </w:rPr>
        <w:t>ограниченной монархии;</w:t>
      </w:r>
      <w:r w:rsidR="00DE1694" w:rsidRPr="00DE1694">
        <w:rPr>
          <w:rFonts w:ascii="Times New Roman" w:eastAsia="Times New Roman" w:hAnsi="Times New Roman" w:cs="Times New Roman"/>
        </w:rPr>
        <w:t xml:space="preserve">                       4) </w:t>
      </w:r>
      <w:r w:rsidRPr="00DE1694">
        <w:rPr>
          <w:rFonts w:ascii="Times New Roman" w:eastAsia="Times New Roman" w:hAnsi="Times New Roman" w:cs="Times New Roman"/>
        </w:rPr>
        <w:t>парламентской республики.</w:t>
      </w:r>
    </w:p>
    <w:p w:rsidR="00FA409E" w:rsidRPr="00DB64D8" w:rsidRDefault="00FA409E" w:rsidP="00DB64D8">
      <w:pPr>
        <w:spacing w:after="0" w:line="240" w:lineRule="auto"/>
        <w:ind w:right="-610"/>
        <w:rPr>
          <w:rFonts w:ascii="Times New Roman" w:eastAsia="Times New Roman" w:hAnsi="Times New Roman" w:cs="Times New Roman"/>
        </w:rPr>
      </w:pPr>
    </w:p>
    <w:p w:rsidR="00FA409E" w:rsidRPr="00DB64D8" w:rsidRDefault="00FA409E" w:rsidP="00DB64D8">
      <w:pPr>
        <w:spacing w:after="0" w:line="240" w:lineRule="auto"/>
        <w:ind w:right="-610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А6. В Российской Федерации парламент состоит из двух палат:</w:t>
      </w:r>
    </w:p>
    <w:p w:rsidR="00FA409E" w:rsidRPr="00DB64D8" w:rsidRDefault="00FA409E" w:rsidP="00DB64D8">
      <w:pPr>
        <w:numPr>
          <w:ilvl w:val="5"/>
          <w:numId w:val="1"/>
        </w:numPr>
        <w:tabs>
          <w:tab w:val="left" w:pos="255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Федеральное Собрание и Государственная Дума;</w:t>
      </w:r>
    </w:p>
    <w:p w:rsidR="00FA409E" w:rsidRPr="00DB64D8" w:rsidRDefault="00FA409E" w:rsidP="00DB64D8">
      <w:pPr>
        <w:numPr>
          <w:ilvl w:val="5"/>
          <w:numId w:val="1"/>
        </w:numPr>
        <w:tabs>
          <w:tab w:val="left" w:pos="260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Государственная Дума и Совет Федерации;</w:t>
      </w:r>
    </w:p>
    <w:p w:rsidR="00FA409E" w:rsidRPr="00DB64D8" w:rsidRDefault="00FA409E" w:rsidP="00DB64D8">
      <w:pPr>
        <w:numPr>
          <w:ilvl w:val="5"/>
          <w:numId w:val="1"/>
        </w:numPr>
        <w:tabs>
          <w:tab w:val="left" w:pos="260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Совет Федерации и Государственный Совет;</w:t>
      </w:r>
    </w:p>
    <w:p w:rsidR="00FA409E" w:rsidRPr="00DB64D8" w:rsidRDefault="00FA409E" w:rsidP="00DB64D8">
      <w:pPr>
        <w:numPr>
          <w:ilvl w:val="5"/>
          <w:numId w:val="1"/>
        </w:numPr>
        <w:tabs>
          <w:tab w:val="left" w:pos="270"/>
        </w:tabs>
        <w:spacing w:after="18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Государственный Совет и Правительство.</w:t>
      </w:r>
    </w:p>
    <w:p w:rsidR="00FA409E" w:rsidRPr="00DB64D8" w:rsidRDefault="00FA409E" w:rsidP="00DB64D8">
      <w:pPr>
        <w:spacing w:before="180"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В1. Найдите черты сходства и отличия абсолютной монархии и ограниченной монархии.</w:t>
      </w:r>
    </w:p>
    <w:p w:rsidR="00FA409E" w:rsidRPr="00DB64D8" w:rsidRDefault="00DB64D8" w:rsidP="00DB64D8">
      <w:pPr>
        <w:numPr>
          <w:ilvl w:val="6"/>
          <w:numId w:val="1"/>
        </w:numPr>
        <w:tabs>
          <w:tab w:val="left" w:pos="255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в</w:t>
      </w:r>
      <w:r w:rsidR="00FA409E" w:rsidRPr="00DB64D8">
        <w:rPr>
          <w:rFonts w:ascii="Times New Roman" w:eastAsia="Times New Roman" w:hAnsi="Times New Roman" w:cs="Times New Roman"/>
        </w:rPr>
        <w:t>о главе государства стоит один человек;</w:t>
      </w:r>
    </w:p>
    <w:p w:rsidR="00FA409E" w:rsidRPr="00DB64D8" w:rsidRDefault="00FA409E" w:rsidP="00DB64D8">
      <w:pPr>
        <w:numPr>
          <w:ilvl w:val="6"/>
          <w:numId w:val="1"/>
        </w:numPr>
        <w:tabs>
          <w:tab w:val="left" w:pos="265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вся полнота власти принадлежит только монарху;</w:t>
      </w:r>
    </w:p>
    <w:p w:rsidR="00FA409E" w:rsidRPr="00DB64D8" w:rsidRDefault="00FA409E" w:rsidP="00DB64D8">
      <w:pPr>
        <w:numPr>
          <w:ilvl w:val="6"/>
          <w:numId w:val="1"/>
        </w:numPr>
        <w:tabs>
          <w:tab w:val="left" w:pos="260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существует выборный законодательный орган власти;</w:t>
      </w:r>
    </w:p>
    <w:p w:rsidR="00FA409E" w:rsidRPr="00DB64D8" w:rsidRDefault="00FA409E" w:rsidP="00DB64D8">
      <w:pPr>
        <w:numPr>
          <w:ilvl w:val="6"/>
          <w:numId w:val="1"/>
        </w:numPr>
        <w:tabs>
          <w:tab w:val="left" w:pos="270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монарх лично назначает главу правительства;</w:t>
      </w:r>
    </w:p>
    <w:p w:rsidR="00FA409E" w:rsidRPr="00DB64D8" w:rsidRDefault="00FA409E" w:rsidP="00DB64D8">
      <w:pPr>
        <w:numPr>
          <w:ilvl w:val="6"/>
          <w:numId w:val="1"/>
        </w:numPr>
        <w:tabs>
          <w:tab w:val="left" w:pos="260"/>
        </w:tabs>
        <w:spacing w:after="6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является формой правления государства.</w:t>
      </w:r>
    </w:p>
    <w:p w:rsidR="00FA409E" w:rsidRPr="00DB64D8" w:rsidRDefault="00FA409E" w:rsidP="00DE1694">
      <w:pPr>
        <w:spacing w:before="60" w:after="60" w:line="250" w:lineRule="exact"/>
        <w:ind w:right="1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Выберите и запишите в первую колонку таблицы поряд</w:t>
      </w:r>
      <w:r w:rsidRPr="00DB64D8">
        <w:rPr>
          <w:rFonts w:ascii="Times New Roman" w:eastAsia="Times New Roman" w:hAnsi="Times New Roman" w:cs="Times New Roman"/>
        </w:rPr>
        <w:softHyphen/>
        <w:t>ковые номера черт сходства, а во вторую колонку - поряд</w:t>
      </w:r>
      <w:r w:rsidRPr="00DB64D8">
        <w:rPr>
          <w:rFonts w:ascii="Times New Roman" w:eastAsia="Times New Roman" w:hAnsi="Times New Roman" w:cs="Times New Roman"/>
        </w:rPr>
        <w:softHyphen/>
        <w:t>ковые номера черт отличия.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8"/>
        <w:gridCol w:w="2923"/>
      </w:tblGrid>
      <w:tr w:rsidR="00FA409E" w:rsidRPr="00DB64D8" w:rsidTr="00DE1694">
        <w:trPr>
          <w:trHeight w:val="22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09E" w:rsidRPr="00DB64D8" w:rsidRDefault="00FA409E" w:rsidP="00DB64D8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</w:rPr>
            </w:pPr>
            <w:r w:rsidRPr="00DB64D8">
              <w:rPr>
                <w:rFonts w:ascii="Times New Roman" w:eastAsia="Times New Roman" w:hAnsi="Times New Roman" w:cs="Times New Roman"/>
              </w:rPr>
              <w:t>Черты сходства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09E" w:rsidRPr="00DB64D8" w:rsidRDefault="00FA409E" w:rsidP="00DB64D8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</w:rPr>
            </w:pPr>
            <w:r w:rsidRPr="00DB64D8">
              <w:rPr>
                <w:rFonts w:ascii="Times New Roman" w:eastAsia="Times New Roman" w:hAnsi="Times New Roman" w:cs="Times New Roman"/>
              </w:rPr>
              <w:t>Черты отличия</w:t>
            </w:r>
          </w:p>
        </w:tc>
      </w:tr>
      <w:tr w:rsidR="00FA409E" w:rsidRPr="00DB64D8" w:rsidTr="00DE1694">
        <w:trPr>
          <w:trHeight w:val="10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09E" w:rsidRPr="00DB64D8" w:rsidRDefault="00FA409E" w:rsidP="00DB64D8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09E" w:rsidRPr="00DB64D8" w:rsidRDefault="00FA409E" w:rsidP="00DB64D8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409E" w:rsidRPr="00DB64D8" w:rsidRDefault="00FA409E" w:rsidP="00DB64D8">
      <w:pPr>
        <w:spacing w:after="0" w:line="240" w:lineRule="auto"/>
        <w:ind w:right="-610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В2. Найдите в предложенном списке утверждения, характе</w:t>
      </w:r>
      <w:r w:rsidRPr="00DB64D8">
        <w:rPr>
          <w:rFonts w:ascii="Times New Roman" w:eastAsia="Times New Roman" w:hAnsi="Times New Roman" w:cs="Times New Roman"/>
        </w:rPr>
        <w:softHyphen/>
        <w:t>ризующие Президента РФ.</w:t>
      </w:r>
    </w:p>
    <w:p w:rsidR="00FA409E" w:rsidRPr="00DB64D8" w:rsidRDefault="00FA409E" w:rsidP="00DB64D8">
      <w:pPr>
        <w:numPr>
          <w:ilvl w:val="7"/>
          <w:numId w:val="1"/>
        </w:numPr>
        <w:tabs>
          <w:tab w:val="left" w:pos="255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Избирается сроком на пять лет;</w:t>
      </w:r>
    </w:p>
    <w:p w:rsidR="00FA409E" w:rsidRPr="00DB64D8" w:rsidRDefault="00FA409E" w:rsidP="00DB64D8">
      <w:pPr>
        <w:numPr>
          <w:ilvl w:val="7"/>
          <w:numId w:val="1"/>
        </w:numPr>
        <w:tabs>
          <w:tab w:val="left" w:pos="265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выбирается парламентом страны;</w:t>
      </w:r>
    </w:p>
    <w:p w:rsidR="00FA409E" w:rsidRPr="00DB64D8" w:rsidRDefault="00FA409E" w:rsidP="00DB64D8">
      <w:pPr>
        <w:numPr>
          <w:ilvl w:val="7"/>
          <w:numId w:val="1"/>
        </w:numPr>
        <w:tabs>
          <w:tab w:val="left" w:pos="265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является Верховным главнокомандующим;</w:t>
      </w:r>
    </w:p>
    <w:p w:rsidR="00FA409E" w:rsidRPr="00DB64D8" w:rsidRDefault="00FA409E" w:rsidP="00DB64D8">
      <w:pPr>
        <w:numPr>
          <w:ilvl w:val="7"/>
          <w:numId w:val="1"/>
        </w:numPr>
        <w:tabs>
          <w:tab w:val="left" w:pos="270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обладает правом вето на решения парламента;</w:t>
      </w:r>
    </w:p>
    <w:p w:rsidR="00FA409E" w:rsidRPr="00DB64D8" w:rsidRDefault="00FA409E" w:rsidP="00DB64D8">
      <w:pPr>
        <w:numPr>
          <w:ilvl w:val="7"/>
          <w:numId w:val="1"/>
        </w:numPr>
        <w:tabs>
          <w:tab w:val="left" w:pos="260"/>
        </w:tabs>
        <w:spacing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составляет государственный бюджет;</w:t>
      </w:r>
    </w:p>
    <w:p w:rsidR="00FA409E" w:rsidRPr="00DB64D8" w:rsidRDefault="00FA409E" w:rsidP="00DB64D8">
      <w:pPr>
        <w:numPr>
          <w:ilvl w:val="7"/>
          <w:numId w:val="1"/>
        </w:numPr>
        <w:tabs>
          <w:tab w:val="left" w:pos="265"/>
        </w:tabs>
        <w:spacing w:after="6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является главой государства.</w:t>
      </w:r>
    </w:p>
    <w:p w:rsidR="00FA409E" w:rsidRPr="00DB64D8" w:rsidRDefault="00FA409E" w:rsidP="00DB64D8">
      <w:pPr>
        <w:spacing w:before="60" w:after="0" w:line="250" w:lineRule="exact"/>
        <w:ind w:right="-610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Номера, под которыми указаны утверждения, выпишите в порядке возрастания.</w:t>
      </w:r>
    </w:p>
    <w:p w:rsidR="00FA409E" w:rsidRPr="00DB64D8" w:rsidRDefault="00FA409E" w:rsidP="00DE1694">
      <w:pPr>
        <w:spacing w:after="0" w:line="240" w:lineRule="auto"/>
        <w:ind w:right="1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ВЗ. По мнению античных философов, существуют три пра</w:t>
      </w:r>
      <w:r w:rsidRPr="00DB64D8">
        <w:rPr>
          <w:rFonts w:ascii="Times New Roman" w:eastAsia="Times New Roman" w:hAnsi="Times New Roman" w:cs="Times New Roman"/>
        </w:rPr>
        <w:softHyphen/>
        <w:t>вильные формы правления и три искаженные их вопло</w:t>
      </w:r>
      <w:r w:rsidRPr="00DB64D8">
        <w:rPr>
          <w:rFonts w:ascii="Times New Roman" w:eastAsia="Times New Roman" w:hAnsi="Times New Roman" w:cs="Times New Roman"/>
        </w:rPr>
        <w:softHyphen/>
        <w:t>щения. Соотнесите правильные формы правления и их «неправильные» варианты: к каждой позиции, данной в первом столбце, подберите соответствующую позицию из второго столбца.</w:t>
      </w:r>
    </w:p>
    <w:p w:rsidR="00FA409E" w:rsidRPr="00DB64D8" w:rsidRDefault="00FA409E" w:rsidP="00DB64D8">
      <w:pPr>
        <w:spacing w:after="0" w:line="250" w:lineRule="exact"/>
        <w:ind w:right="-610" w:firstLine="240"/>
        <w:rPr>
          <w:rFonts w:ascii="Times New Roman" w:eastAsia="Times New Roman" w:hAnsi="Times New Roman" w:cs="Times New Roman"/>
          <w:b/>
          <w:bCs/>
        </w:rPr>
      </w:pPr>
      <w:r w:rsidRPr="00DB64D8">
        <w:rPr>
          <w:rFonts w:ascii="Times New Roman" w:eastAsia="Times New Roman" w:hAnsi="Times New Roman" w:cs="Times New Roman"/>
          <w:b/>
          <w:bCs/>
        </w:rPr>
        <w:t>ПРАВИЛЬНЫЕ</w:t>
      </w:r>
    </w:p>
    <w:p w:rsidR="00FA409E" w:rsidRPr="00DB64D8" w:rsidRDefault="00FA409E" w:rsidP="00DB64D8">
      <w:pPr>
        <w:spacing w:after="0" w:line="250" w:lineRule="exact"/>
        <w:ind w:right="-610" w:firstLine="240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  <w:b/>
          <w:bCs/>
        </w:rPr>
        <w:t xml:space="preserve"> ФОРМЫ ПРАВЛЕНИЯ      «НЕПРАВИЛЬНЫЕ » ВАРИАНТЫ</w:t>
      </w:r>
    </w:p>
    <w:p w:rsidR="00FA409E" w:rsidRPr="00DB64D8" w:rsidRDefault="00FA409E" w:rsidP="00DB64D8">
      <w:pPr>
        <w:tabs>
          <w:tab w:val="left" w:pos="342"/>
          <w:tab w:val="left" w:pos="3242"/>
        </w:tabs>
        <w:spacing w:after="0" w:line="250" w:lineRule="exact"/>
        <w:ind w:right="-610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А)</w:t>
      </w:r>
      <w:r w:rsidR="00DB64D8" w:rsidRPr="00DB64D8">
        <w:rPr>
          <w:rFonts w:ascii="Times New Roman" w:eastAsia="Times New Roman" w:hAnsi="Times New Roman" w:cs="Times New Roman"/>
        </w:rPr>
        <w:t xml:space="preserve"> </w:t>
      </w:r>
      <w:r w:rsidRPr="00DB64D8">
        <w:rPr>
          <w:rFonts w:ascii="Times New Roman" w:eastAsia="Times New Roman" w:hAnsi="Times New Roman" w:cs="Times New Roman"/>
        </w:rPr>
        <w:t>Монархия.</w:t>
      </w:r>
      <w:r w:rsidRPr="00DB64D8">
        <w:rPr>
          <w:rFonts w:ascii="Times New Roman" w:eastAsia="Times New Roman" w:hAnsi="Times New Roman" w:cs="Times New Roman"/>
        </w:rPr>
        <w:tab/>
        <w:t>1) Охлократия.</w:t>
      </w:r>
    </w:p>
    <w:p w:rsidR="00FA409E" w:rsidRPr="00DB64D8" w:rsidRDefault="00FA409E" w:rsidP="00DB64D8">
      <w:pPr>
        <w:tabs>
          <w:tab w:val="left" w:pos="3218"/>
        </w:tabs>
        <w:spacing w:after="0" w:line="250" w:lineRule="exact"/>
        <w:ind w:right="-610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 xml:space="preserve">Б) </w:t>
      </w:r>
      <w:r w:rsidR="00DB64D8" w:rsidRPr="00DB64D8">
        <w:rPr>
          <w:rFonts w:ascii="Times New Roman" w:eastAsia="Times New Roman" w:hAnsi="Times New Roman" w:cs="Times New Roman"/>
        </w:rPr>
        <w:t xml:space="preserve"> </w:t>
      </w:r>
      <w:r w:rsidRPr="00DB64D8">
        <w:rPr>
          <w:rFonts w:ascii="Times New Roman" w:eastAsia="Times New Roman" w:hAnsi="Times New Roman" w:cs="Times New Roman"/>
        </w:rPr>
        <w:t>Аристократия.</w:t>
      </w:r>
      <w:r w:rsidRPr="00DB64D8">
        <w:rPr>
          <w:rFonts w:ascii="Times New Roman" w:eastAsia="Times New Roman" w:hAnsi="Times New Roman" w:cs="Times New Roman"/>
        </w:rPr>
        <w:tab/>
        <w:t>2) Автократия (тирания).</w:t>
      </w:r>
    </w:p>
    <w:p w:rsidR="00FA409E" w:rsidRPr="00DB64D8" w:rsidRDefault="00FA409E" w:rsidP="00DE1694">
      <w:pPr>
        <w:tabs>
          <w:tab w:val="left" w:pos="314"/>
          <w:tab w:val="left" w:pos="3222"/>
        </w:tabs>
        <w:spacing w:after="0" w:line="250" w:lineRule="exact"/>
        <w:ind w:right="-610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В)</w:t>
      </w:r>
      <w:r w:rsidR="00DB64D8" w:rsidRPr="00DB64D8">
        <w:rPr>
          <w:rFonts w:ascii="Times New Roman" w:eastAsia="Times New Roman" w:hAnsi="Times New Roman" w:cs="Times New Roman"/>
        </w:rPr>
        <w:t xml:space="preserve"> </w:t>
      </w:r>
      <w:r w:rsidRPr="00DB64D8">
        <w:rPr>
          <w:rFonts w:ascii="Times New Roman" w:eastAsia="Times New Roman" w:hAnsi="Times New Roman" w:cs="Times New Roman"/>
        </w:rPr>
        <w:t>Демократия.</w:t>
      </w:r>
      <w:r w:rsidRPr="00DB64D8">
        <w:rPr>
          <w:rFonts w:ascii="Times New Roman" w:eastAsia="Times New Roman" w:hAnsi="Times New Roman" w:cs="Times New Roman"/>
        </w:rPr>
        <w:tab/>
        <w:t>3) Олигархия.</w:t>
      </w:r>
    </w:p>
    <w:p w:rsidR="00FA409E" w:rsidRPr="00DB64D8" w:rsidRDefault="00FA409E" w:rsidP="00DE169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>В4. Все перечисленные ниже термины, за исключением одно</w:t>
      </w:r>
      <w:r w:rsidRPr="00DB64D8">
        <w:rPr>
          <w:rFonts w:ascii="Times New Roman" w:eastAsia="Times New Roman" w:hAnsi="Times New Roman" w:cs="Times New Roman"/>
        </w:rPr>
        <w:softHyphen/>
        <w:t xml:space="preserve">го, относятся к понятию «республика». </w:t>
      </w:r>
      <w:r w:rsidRPr="00DB64D8">
        <w:rPr>
          <w:rFonts w:ascii="Times New Roman" w:eastAsia="Times New Roman" w:hAnsi="Times New Roman" w:cs="Times New Roman"/>
          <w:b/>
          <w:bCs/>
          <w:i/>
          <w:iCs/>
        </w:rPr>
        <w:t>Президентская, абсолютная, парламентская, смешанная.</w:t>
      </w:r>
    </w:p>
    <w:p w:rsidR="00786304" w:rsidRPr="00DB64D8" w:rsidRDefault="00FA409E" w:rsidP="00DE1694">
      <w:pPr>
        <w:tabs>
          <w:tab w:val="left" w:leader="underscore" w:pos="2190"/>
          <w:tab w:val="left" w:leader="underscore" w:pos="2843"/>
        </w:tabs>
        <w:spacing w:before="60" w:after="0" w:line="250" w:lineRule="exact"/>
        <w:ind w:right="-610"/>
        <w:rPr>
          <w:rFonts w:ascii="Times New Roman" w:hAnsi="Times New Roman" w:cs="Times New Roman"/>
        </w:rPr>
      </w:pPr>
      <w:r w:rsidRPr="00DB64D8">
        <w:rPr>
          <w:rFonts w:ascii="Times New Roman" w:eastAsia="Times New Roman" w:hAnsi="Times New Roman" w:cs="Times New Roman"/>
        </w:rPr>
        <w:t xml:space="preserve">Найдите и укажите термин, «выпадающий» из этого ряда. </w:t>
      </w:r>
    </w:p>
    <w:sectPr w:rsidR="00786304" w:rsidRPr="00DB64D8" w:rsidSect="00DB64D8">
      <w:pgSz w:w="11909" w:h="16834"/>
      <w:pgMar w:top="624" w:right="851" w:bottom="624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8)"/>
      <w:lvlJc w:val="left"/>
    </w:lvl>
  </w:abstractNum>
  <w:abstractNum w:abstractNumId="1">
    <w:nsid w:val="69F36248"/>
    <w:multiLevelType w:val="multilevel"/>
    <w:tmpl w:val="00000000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8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409E"/>
    <w:rsid w:val="00005EA3"/>
    <w:rsid w:val="002B28E4"/>
    <w:rsid w:val="006D0DB2"/>
    <w:rsid w:val="00786304"/>
    <w:rsid w:val="00D60976"/>
    <w:rsid w:val="00DB64D8"/>
    <w:rsid w:val="00DE1694"/>
    <w:rsid w:val="00FA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2012-10-09T20:38:00Z</cp:lastPrinted>
  <dcterms:created xsi:type="dcterms:W3CDTF">2015-09-11T14:27:00Z</dcterms:created>
  <dcterms:modified xsi:type="dcterms:W3CDTF">2015-09-11T14:27:00Z</dcterms:modified>
</cp:coreProperties>
</file>