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AB" w:rsidRPr="00D367C6" w:rsidRDefault="00C409AB" w:rsidP="00C409AB">
      <w:pPr>
        <w:spacing w:line="360" w:lineRule="auto"/>
        <w:ind w:left="709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367C6">
        <w:rPr>
          <w:rFonts w:ascii="Times New Roman" w:hAnsi="Times New Roman" w:cs="Times New Roman"/>
          <w:i/>
          <w:color w:val="FF0000"/>
          <w:sz w:val="24"/>
          <w:szCs w:val="24"/>
        </w:rPr>
        <w:t>Результативность участия в профессиональных конкурсах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Потаповой Н.В.</w:t>
      </w:r>
    </w:p>
    <w:tbl>
      <w:tblPr>
        <w:tblStyle w:val="a4"/>
        <w:tblW w:w="0" w:type="auto"/>
        <w:tblInd w:w="709" w:type="dxa"/>
        <w:tblLook w:val="04A0"/>
      </w:tblPr>
      <w:tblGrid>
        <w:gridCol w:w="1527"/>
        <w:gridCol w:w="2240"/>
        <w:gridCol w:w="1789"/>
        <w:gridCol w:w="1694"/>
        <w:gridCol w:w="1612"/>
      </w:tblGrid>
      <w:tr w:rsidR="00C409AB" w:rsidRPr="00A718C8" w:rsidTr="008918DC">
        <w:tc>
          <w:tcPr>
            <w:tcW w:w="1879" w:type="dxa"/>
          </w:tcPr>
          <w:p w:rsidR="00C409AB" w:rsidRPr="00A718C8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Учебный год</w:t>
            </w:r>
          </w:p>
        </w:tc>
        <w:tc>
          <w:tcPr>
            <w:tcW w:w="2240" w:type="dxa"/>
          </w:tcPr>
          <w:p w:rsidR="00C409AB" w:rsidRPr="00A718C8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Уровень, название профессионального конкурса</w:t>
            </w:r>
          </w:p>
        </w:tc>
        <w:tc>
          <w:tcPr>
            <w:tcW w:w="1989" w:type="dxa"/>
          </w:tcPr>
          <w:p w:rsidR="00C409AB" w:rsidRPr="00A718C8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Форма участия (участник, член жюри, председатель жюри, член комиссии, наставник и пр.)</w:t>
            </w:r>
          </w:p>
        </w:tc>
        <w:tc>
          <w:tcPr>
            <w:tcW w:w="1950" w:type="dxa"/>
          </w:tcPr>
          <w:p w:rsidR="00C409AB" w:rsidRPr="00A718C8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1915" w:type="dxa"/>
          </w:tcPr>
          <w:p w:rsidR="00C409AB" w:rsidRPr="00A718C8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Результат (участник, призёр)</w:t>
            </w:r>
          </w:p>
        </w:tc>
      </w:tr>
      <w:tr w:rsidR="00C409AB" w:rsidRPr="003B23D0" w:rsidTr="008918DC">
        <w:tc>
          <w:tcPr>
            <w:tcW w:w="1879" w:type="dxa"/>
          </w:tcPr>
          <w:p w:rsidR="00C409AB" w:rsidRPr="003B23D0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B23D0">
              <w:rPr>
                <w:sz w:val="24"/>
                <w:szCs w:val="24"/>
              </w:rPr>
              <w:t>2016-2017</w:t>
            </w:r>
          </w:p>
        </w:tc>
        <w:tc>
          <w:tcPr>
            <w:tcW w:w="2240" w:type="dxa"/>
          </w:tcPr>
          <w:p w:rsidR="00C409AB" w:rsidRPr="00612B7E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2B7E">
              <w:rPr>
                <w:sz w:val="24"/>
                <w:szCs w:val="24"/>
              </w:rPr>
              <w:t>Всероссийский конкурс профессионального мастерства педагогических работников, приуроченный к 130-летию рождения А.С.Макаренко</w:t>
            </w:r>
          </w:p>
        </w:tc>
        <w:tc>
          <w:tcPr>
            <w:tcW w:w="1989" w:type="dxa"/>
          </w:tcPr>
          <w:p w:rsidR="00C409AB" w:rsidRPr="003B23D0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B23D0">
              <w:rPr>
                <w:sz w:val="24"/>
                <w:szCs w:val="24"/>
              </w:rPr>
              <w:t>участник</w:t>
            </w:r>
          </w:p>
        </w:tc>
        <w:tc>
          <w:tcPr>
            <w:tcW w:w="1950" w:type="dxa"/>
          </w:tcPr>
          <w:p w:rsidR="00C409AB" w:rsidRPr="003B23D0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3B23D0">
              <w:rPr>
                <w:sz w:val="24"/>
                <w:szCs w:val="24"/>
              </w:rPr>
              <w:t>Онлайн-участие</w:t>
            </w:r>
            <w:proofErr w:type="spellEnd"/>
          </w:p>
        </w:tc>
        <w:tc>
          <w:tcPr>
            <w:tcW w:w="1915" w:type="dxa"/>
          </w:tcPr>
          <w:p w:rsidR="00C409AB" w:rsidRPr="003B23D0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B23D0">
              <w:rPr>
                <w:sz w:val="24"/>
                <w:szCs w:val="24"/>
              </w:rPr>
              <w:t>участник</w:t>
            </w:r>
          </w:p>
        </w:tc>
      </w:tr>
      <w:tr w:rsidR="00C409AB" w:rsidTr="008918DC">
        <w:tc>
          <w:tcPr>
            <w:tcW w:w="1879" w:type="dxa"/>
          </w:tcPr>
          <w:p w:rsidR="00C409AB" w:rsidRPr="003B23D0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B23D0">
              <w:rPr>
                <w:sz w:val="24"/>
                <w:szCs w:val="24"/>
              </w:rPr>
              <w:t>2016-2017</w:t>
            </w:r>
          </w:p>
        </w:tc>
        <w:tc>
          <w:tcPr>
            <w:tcW w:w="2240" w:type="dxa"/>
          </w:tcPr>
          <w:p w:rsidR="00C409AB" w:rsidRPr="003B23D0" w:rsidRDefault="00C409AB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23D0">
              <w:rPr>
                <w:sz w:val="22"/>
                <w:szCs w:val="22"/>
              </w:rPr>
              <w:t>номинация «Учебно-методическая разработка урока, внеклассного мероприятия по информационной безопасности» муниципального конкурса учебно-методической продукции по информационной безопасности в 2017 году (Управление образования Администрации БГО).</w:t>
            </w:r>
          </w:p>
        </w:tc>
        <w:tc>
          <w:tcPr>
            <w:tcW w:w="1989" w:type="dxa"/>
          </w:tcPr>
          <w:p w:rsidR="00C409AB" w:rsidRPr="003B23D0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B23D0">
              <w:rPr>
                <w:sz w:val="24"/>
                <w:szCs w:val="24"/>
              </w:rPr>
              <w:t>участник</w:t>
            </w:r>
          </w:p>
        </w:tc>
        <w:tc>
          <w:tcPr>
            <w:tcW w:w="1950" w:type="dxa"/>
          </w:tcPr>
          <w:p w:rsidR="00C409AB" w:rsidRPr="00365011" w:rsidRDefault="00C409AB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65011">
              <w:rPr>
                <w:sz w:val="22"/>
                <w:szCs w:val="22"/>
              </w:rPr>
              <w:t>«Опасность в социальных сетях»</w:t>
            </w:r>
          </w:p>
        </w:tc>
        <w:tc>
          <w:tcPr>
            <w:tcW w:w="1915" w:type="dxa"/>
          </w:tcPr>
          <w:p w:rsidR="00C409AB" w:rsidRDefault="00C409AB" w:rsidP="008918DC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365011">
              <w:rPr>
                <w:sz w:val="22"/>
                <w:szCs w:val="22"/>
              </w:rPr>
              <w:t xml:space="preserve">Диплом </w:t>
            </w:r>
            <w:r w:rsidRPr="00365011">
              <w:rPr>
                <w:sz w:val="22"/>
                <w:szCs w:val="22"/>
                <w:lang w:val="en-US"/>
              </w:rPr>
              <w:t>II</w:t>
            </w:r>
            <w:r w:rsidRPr="003650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степени</w:t>
            </w:r>
          </w:p>
        </w:tc>
      </w:tr>
      <w:tr w:rsidR="00C409AB" w:rsidRPr="00511433" w:rsidTr="008918DC">
        <w:tc>
          <w:tcPr>
            <w:tcW w:w="1879" w:type="dxa"/>
          </w:tcPr>
          <w:p w:rsidR="00C409AB" w:rsidRPr="00511433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lastRenderedPageBreak/>
              <w:t>2017-2018</w:t>
            </w:r>
          </w:p>
        </w:tc>
        <w:tc>
          <w:tcPr>
            <w:tcW w:w="2240" w:type="dxa"/>
          </w:tcPr>
          <w:p w:rsidR="00C409AB" w:rsidRPr="00511433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Всероссийский конкурс письменного перевода «</w:t>
            </w:r>
            <w:r w:rsidRPr="00511433">
              <w:rPr>
                <w:sz w:val="24"/>
                <w:szCs w:val="24"/>
                <w:lang w:val="en-US"/>
              </w:rPr>
              <w:t>Amber</w:t>
            </w:r>
            <w:r w:rsidRPr="00511433">
              <w:rPr>
                <w:sz w:val="24"/>
                <w:szCs w:val="24"/>
              </w:rPr>
              <w:t xml:space="preserve"> </w:t>
            </w:r>
            <w:r w:rsidRPr="00511433">
              <w:rPr>
                <w:sz w:val="24"/>
                <w:szCs w:val="24"/>
                <w:lang w:val="en-US"/>
              </w:rPr>
              <w:t>September</w:t>
            </w:r>
            <w:r w:rsidRPr="00511433">
              <w:rPr>
                <w:sz w:val="24"/>
                <w:szCs w:val="24"/>
              </w:rPr>
              <w:t>»</w:t>
            </w:r>
          </w:p>
        </w:tc>
        <w:tc>
          <w:tcPr>
            <w:tcW w:w="1989" w:type="dxa"/>
          </w:tcPr>
          <w:p w:rsidR="00C409AB" w:rsidRPr="00511433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участник</w:t>
            </w:r>
          </w:p>
        </w:tc>
        <w:tc>
          <w:tcPr>
            <w:tcW w:w="1950" w:type="dxa"/>
          </w:tcPr>
          <w:p w:rsidR="00C409AB" w:rsidRPr="00511433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Перевод текста</w:t>
            </w:r>
          </w:p>
        </w:tc>
        <w:tc>
          <w:tcPr>
            <w:tcW w:w="1915" w:type="dxa"/>
          </w:tcPr>
          <w:p w:rsidR="00C409AB" w:rsidRPr="00511433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участник</w:t>
            </w:r>
          </w:p>
        </w:tc>
      </w:tr>
      <w:tr w:rsidR="00C409AB" w:rsidTr="008918DC">
        <w:tc>
          <w:tcPr>
            <w:tcW w:w="1879" w:type="dxa"/>
          </w:tcPr>
          <w:p w:rsidR="00C409AB" w:rsidRPr="003B23D0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B23D0">
              <w:rPr>
                <w:sz w:val="24"/>
                <w:szCs w:val="24"/>
              </w:rPr>
              <w:t>2017-2018</w:t>
            </w:r>
          </w:p>
        </w:tc>
        <w:tc>
          <w:tcPr>
            <w:tcW w:w="2240" w:type="dxa"/>
          </w:tcPr>
          <w:p w:rsidR="00C409AB" w:rsidRPr="00365011" w:rsidRDefault="00C409AB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65011">
              <w:rPr>
                <w:sz w:val="22"/>
                <w:szCs w:val="22"/>
              </w:rPr>
              <w:t>номинаци</w:t>
            </w:r>
            <w:r>
              <w:rPr>
                <w:sz w:val="22"/>
                <w:szCs w:val="22"/>
              </w:rPr>
              <w:t>я</w:t>
            </w:r>
            <w:r w:rsidRPr="00365011">
              <w:rPr>
                <w:sz w:val="22"/>
                <w:szCs w:val="22"/>
              </w:rPr>
              <w:t xml:space="preserve"> «Лучшая методическая разработка мероприятия по финансовой грамотности» муниципального конкурса учебно-методической продукции по информационной безопасности в 2017 году (Управление образования Администрации БГО).</w:t>
            </w:r>
          </w:p>
        </w:tc>
        <w:tc>
          <w:tcPr>
            <w:tcW w:w="1989" w:type="dxa"/>
          </w:tcPr>
          <w:p w:rsidR="00C409AB" w:rsidRPr="003B23D0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B23D0">
              <w:rPr>
                <w:sz w:val="24"/>
                <w:szCs w:val="24"/>
              </w:rPr>
              <w:t>участник</w:t>
            </w:r>
          </w:p>
        </w:tc>
        <w:tc>
          <w:tcPr>
            <w:tcW w:w="1950" w:type="dxa"/>
          </w:tcPr>
          <w:p w:rsidR="00C409AB" w:rsidRPr="00365011" w:rsidRDefault="00C409AB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65011">
              <w:rPr>
                <w:sz w:val="22"/>
                <w:szCs w:val="22"/>
              </w:rPr>
              <w:t>«Мой бизнес план»</w:t>
            </w:r>
          </w:p>
        </w:tc>
        <w:tc>
          <w:tcPr>
            <w:tcW w:w="1915" w:type="dxa"/>
          </w:tcPr>
          <w:p w:rsidR="00C409AB" w:rsidRDefault="00C409AB" w:rsidP="008918DC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365011">
              <w:rPr>
                <w:sz w:val="22"/>
                <w:szCs w:val="22"/>
              </w:rPr>
              <w:t xml:space="preserve">Диплом </w:t>
            </w:r>
            <w:r w:rsidRPr="00365011">
              <w:rPr>
                <w:sz w:val="22"/>
                <w:szCs w:val="22"/>
                <w:lang w:val="en-US"/>
              </w:rPr>
              <w:t>II</w:t>
            </w:r>
            <w:r w:rsidRPr="00365011">
              <w:rPr>
                <w:sz w:val="22"/>
                <w:szCs w:val="22"/>
              </w:rPr>
              <w:t xml:space="preserve"> степени</w:t>
            </w:r>
          </w:p>
        </w:tc>
      </w:tr>
    </w:tbl>
    <w:p w:rsidR="00C409AB" w:rsidRDefault="00C409AB" w:rsidP="00C409AB">
      <w:pPr>
        <w:pStyle w:val="a3"/>
        <w:spacing w:line="360" w:lineRule="auto"/>
        <w:ind w:left="106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409AB" w:rsidRPr="00C56759" w:rsidRDefault="00C409AB" w:rsidP="00C409AB">
      <w:pPr>
        <w:spacing w:line="360" w:lineRule="auto"/>
        <w:ind w:left="709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56759">
        <w:rPr>
          <w:rFonts w:ascii="Times New Roman" w:hAnsi="Times New Roman" w:cs="Times New Roman"/>
          <w:i/>
          <w:color w:val="FF0000"/>
          <w:sz w:val="24"/>
          <w:szCs w:val="24"/>
        </w:rPr>
        <w:t>Транслирование опыта практических результатов профессиональной деятельности</w:t>
      </w:r>
    </w:p>
    <w:tbl>
      <w:tblPr>
        <w:tblStyle w:val="a4"/>
        <w:tblW w:w="0" w:type="auto"/>
        <w:tblInd w:w="709" w:type="dxa"/>
        <w:tblLook w:val="04A0"/>
      </w:tblPr>
      <w:tblGrid>
        <w:gridCol w:w="2143"/>
        <w:gridCol w:w="2202"/>
        <w:gridCol w:w="2509"/>
        <w:gridCol w:w="2008"/>
      </w:tblGrid>
      <w:tr w:rsidR="00C409AB" w:rsidRPr="00C409AB" w:rsidTr="008918DC">
        <w:tc>
          <w:tcPr>
            <w:tcW w:w="2483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Форма представленного опыта работы (доклад, публикация, творческий отчет и т.д.)</w:t>
            </w:r>
          </w:p>
        </w:tc>
        <w:tc>
          <w:tcPr>
            <w:tcW w:w="2509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Документ, подтверждающий уровень</w:t>
            </w:r>
          </w:p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(</w:t>
            </w:r>
            <w:proofErr w:type="gramStart"/>
            <w:r w:rsidRPr="00C409AB">
              <w:rPr>
                <w:sz w:val="22"/>
                <w:szCs w:val="22"/>
              </w:rPr>
              <w:t>муниципальный</w:t>
            </w:r>
            <w:proofErr w:type="gramEnd"/>
            <w:r w:rsidRPr="00C409AB">
              <w:rPr>
                <w:sz w:val="22"/>
                <w:szCs w:val="22"/>
              </w:rPr>
              <w:t>, региональный, всероссийский и т.п.) участия с указанием названия мероприятия, организатора</w:t>
            </w:r>
          </w:p>
        </w:tc>
        <w:tc>
          <w:tcPr>
            <w:tcW w:w="2557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Тема представленного опыта работы, в т.ч. инновационной и экспериментальной деятельности</w:t>
            </w:r>
          </w:p>
        </w:tc>
        <w:tc>
          <w:tcPr>
            <w:tcW w:w="2424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Место и дата представления</w:t>
            </w:r>
          </w:p>
        </w:tc>
      </w:tr>
      <w:tr w:rsidR="00C409AB" w:rsidRPr="00C409AB" w:rsidTr="008918DC">
        <w:tc>
          <w:tcPr>
            <w:tcW w:w="2483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публикация</w:t>
            </w:r>
          </w:p>
        </w:tc>
        <w:tc>
          <w:tcPr>
            <w:tcW w:w="2509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 xml:space="preserve">Диплом </w:t>
            </w:r>
            <w:r w:rsidRPr="00C409AB">
              <w:rPr>
                <w:sz w:val="22"/>
                <w:szCs w:val="22"/>
                <w:lang w:val="en-US"/>
              </w:rPr>
              <w:t>II</w:t>
            </w:r>
            <w:r w:rsidRPr="00C409AB">
              <w:rPr>
                <w:sz w:val="22"/>
                <w:szCs w:val="22"/>
              </w:rPr>
              <w:t xml:space="preserve"> степени в номинации «Учебно-методическая разработка урока, внеклассного </w:t>
            </w:r>
            <w:r w:rsidRPr="00C409AB">
              <w:rPr>
                <w:sz w:val="22"/>
                <w:szCs w:val="22"/>
              </w:rPr>
              <w:lastRenderedPageBreak/>
              <w:t>мероприятия по информационной безопасности» муниципального конкурса учебно-методической продукции по информационной безопасности в 2017 году (Управление образования Администрации БГО).</w:t>
            </w:r>
          </w:p>
        </w:tc>
        <w:tc>
          <w:tcPr>
            <w:tcW w:w="2557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lastRenderedPageBreak/>
              <w:t>«Опасность в социальных сетях»</w:t>
            </w:r>
          </w:p>
        </w:tc>
        <w:tc>
          <w:tcPr>
            <w:tcW w:w="2424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МБОУ «ЦРО БГО», 11.2017 г.</w:t>
            </w:r>
          </w:p>
        </w:tc>
      </w:tr>
      <w:tr w:rsidR="00C409AB" w:rsidRPr="00C409AB" w:rsidTr="008918DC">
        <w:tc>
          <w:tcPr>
            <w:tcW w:w="2483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lastRenderedPageBreak/>
              <w:t>публикация</w:t>
            </w:r>
          </w:p>
        </w:tc>
        <w:tc>
          <w:tcPr>
            <w:tcW w:w="2509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 xml:space="preserve">Диплом </w:t>
            </w:r>
            <w:r w:rsidRPr="00C409AB">
              <w:rPr>
                <w:sz w:val="22"/>
                <w:szCs w:val="22"/>
                <w:lang w:val="en-US"/>
              </w:rPr>
              <w:t>II</w:t>
            </w:r>
            <w:r w:rsidRPr="00C409AB">
              <w:rPr>
                <w:sz w:val="22"/>
                <w:szCs w:val="22"/>
              </w:rPr>
              <w:t xml:space="preserve"> степени в номинации «Лучшая методическая разработка мероприятия по финансовой грамотности» муниципального конкурса учебно-методической продукции по информационной безопасности в 2017 году (Управление образования Администрации БГО).</w:t>
            </w:r>
          </w:p>
        </w:tc>
        <w:tc>
          <w:tcPr>
            <w:tcW w:w="2557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«Мой бизнес план»</w:t>
            </w:r>
          </w:p>
        </w:tc>
        <w:tc>
          <w:tcPr>
            <w:tcW w:w="2424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МБОУ «ЦРО БГО», 11.2018 г.</w:t>
            </w:r>
          </w:p>
        </w:tc>
      </w:tr>
      <w:tr w:rsidR="00C409AB" w:rsidRPr="00C409AB" w:rsidTr="008918DC">
        <w:tc>
          <w:tcPr>
            <w:tcW w:w="2483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публикация</w:t>
            </w:r>
          </w:p>
        </w:tc>
        <w:tc>
          <w:tcPr>
            <w:tcW w:w="2509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 xml:space="preserve">Сборник статей </w:t>
            </w:r>
            <w:r w:rsidRPr="00C409AB">
              <w:rPr>
                <w:sz w:val="22"/>
                <w:szCs w:val="22"/>
                <w:lang w:val="en-US"/>
              </w:rPr>
              <w:t>XVII</w:t>
            </w:r>
            <w:r w:rsidRPr="00C409AB">
              <w:rPr>
                <w:sz w:val="22"/>
                <w:szCs w:val="22"/>
              </w:rPr>
              <w:t xml:space="preserve"> Всероссийской научно-практической конференции</w:t>
            </w:r>
          </w:p>
          <w:p w:rsidR="00C409AB" w:rsidRPr="00C409AB" w:rsidRDefault="00C409AB" w:rsidP="00C409A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(далее - Конференция) для руководящих и педагогических работников</w:t>
            </w:r>
          </w:p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 xml:space="preserve">«Современные воспитательные технологии: теория и практика применения </w:t>
            </w:r>
            <w:proofErr w:type="gramStart"/>
            <w:r w:rsidRPr="00C409AB">
              <w:rPr>
                <w:sz w:val="22"/>
                <w:szCs w:val="22"/>
              </w:rPr>
              <w:t>в</w:t>
            </w:r>
            <w:proofErr w:type="gramEnd"/>
            <w:r w:rsidRPr="00C409AB">
              <w:rPr>
                <w:sz w:val="22"/>
                <w:szCs w:val="22"/>
              </w:rPr>
              <w:t xml:space="preserve"> </w:t>
            </w:r>
          </w:p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образовательной деятельности (в</w:t>
            </w:r>
            <w:r w:rsidRPr="00C409AB">
              <w:rPr>
                <w:b/>
                <w:sz w:val="22"/>
                <w:szCs w:val="22"/>
              </w:rPr>
              <w:t xml:space="preserve"> </w:t>
            </w:r>
            <w:r w:rsidRPr="00C409AB">
              <w:rPr>
                <w:sz w:val="22"/>
                <w:szCs w:val="22"/>
              </w:rPr>
              <w:t>контексте С</w:t>
            </w:r>
            <w:r w:rsidRPr="00C409AB">
              <w:rPr>
                <w:spacing w:val="3"/>
                <w:sz w:val="22"/>
                <w:szCs w:val="22"/>
              </w:rPr>
              <w:t xml:space="preserve">тратегии развития </w:t>
            </w:r>
            <w:r w:rsidRPr="00C409AB">
              <w:rPr>
                <w:spacing w:val="3"/>
                <w:sz w:val="22"/>
                <w:szCs w:val="22"/>
              </w:rPr>
              <w:lastRenderedPageBreak/>
              <w:t xml:space="preserve">воспитания в Российской </w:t>
            </w:r>
            <w:proofErr w:type="spellStart"/>
            <w:r w:rsidRPr="00C409AB">
              <w:rPr>
                <w:spacing w:val="3"/>
                <w:sz w:val="22"/>
                <w:szCs w:val="22"/>
              </w:rPr>
              <w:t>Федерациина</w:t>
            </w:r>
            <w:proofErr w:type="spellEnd"/>
            <w:r w:rsidRPr="00C409AB">
              <w:rPr>
                <w:spacing w:val="3"/>
                <w:sz w:val="22"/>
                <w:szCs w:val="22"/>
              </w:rPr>
              <w:t xml:space="preserve"> период до 2025 года, </w:t>
            </w:r>
            <w:r w:rsidRPr="00C409AB">
              <w:rPr>
                <w:sz w:val="22"/>
                <w:szCs w:val="22"/>
              </w:rPr>
              <w:t>С</w:t>
            </w:r>
            <w:r w:rsidRPr="00C409AB">
              <w:rPr>
                <w:spacing w:val="3"/>
                <w:sz w:val="22"/>
                <w:szCs w:val="22"/>
              </w:rPr>
              <w:t>тратегии развития воспитания в Свердловской области на период до 2025 года)</w:t>
            </w:r>
            <w:r w:rsidRPr="00C409AB">
              <w:rPr>
                <w:sz w:val="22"/>
                <w:szCs w:val="22"/>
              </w:rPr>
              <w:t>»</w:t>
            </w:r>
          </w:p>
          <w:p w:rsidR="00C409AB" w:rsidRPr="00C409AB" w:rsidRDefault="00C409AB" w:rsidP="00C409AB">
            <w:pPr>
              <w:spacing w:line="276" w:lineRule="auto"/>
              <w:ind w:right="-285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409AB">
              <w:rPr>
                <w:sz w:val="22"/>
                <w:szCs w:val="22"/>
              </w:rPr>
              <w:t>(ГБПОУ СО</w:t>
            </w:r>
            <w:r w:rsidRPr="00C409AB">
              <w:rPr>
                <w:b/>
                <w:bCs/>
                <w:sz w:val="22"/>
                <w:szCs w:val="22"/>
              </w:rPr>
              <w:t xml:space="preserve"> </w:t>
            </w:r>
            <w:proofErr w:type="gramEnd"/>
          </w:p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bCs/>
                <w:sz w:val="22"/>
                <w:szCs w:val="22"/>
              </w:rPr>
              <w:t>«</w:t>
            </w:r>
            <w:proofErr w:type="spellStart"/>
            <w:r w:rsidRPr="00C409AB">
              <w:rPr>
                <w:bCs/>
                <w:sz w:val="22"/>
                <w:szCs w:val="22"/>
              </w:rPr>
              <w:t>Камышловский</w:t>
            </w:r>
            <w:proofErr w:type="spellEnd"/>
            <w:r w:rsidRPr="00C409AB">
              <w:rPr>
                <w:bCs/>
                <w:sz w:val="22"/>
                <w:szCs w:val="22"/>
              </w:rPr>
              <w:t xml:space="preserve"> педагогический колледж»</w:t>
            </w:r>
          </w:p>
        </w:tc>
        <w:tc>
          <w:tcPr>
            <w:tcW w:w="2557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lastRenderedPageBreak/>
              <w:t>«Опасность в социальных сетях»</w:t>
            </w:r>
          </w:p>
        </w:tc>
        <w:tc>
          <w:tcPr>
            <w:tcW w:w="2424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01.2019</w:t>
            </w:r>
          </w:p>
        </w:tc>
      </w:tr>
      <w:tr w:rsidR="00C409AB" w:rsidRPr="00C409AB" w:rsidTr="008918DC">
        <w:tc>
          <w:tcPr>
            <w:tcW w:w="2483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lastRenderedPageBreak/>
              <w:t>публикация</w:t>
            </w:r>
          </w:p>
        </w:tc>
        <w:tc>
          <w:tcPr>
            <w:tcW w:w="2509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Сборник статей и тезисов к конференции «Актуальные проблемы лингвистики – германистики, романистики и русистики»</w:t>
            </w:r>
          </w:p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 xml:space="preserve">(ФГБОУ </w:t>
            </w:r>
            <w:proofErr w:type="gramStart"/>
            <w:r w:rsidRPr="00C409AB">
              <w:rPr>
                <w:sz w:val="22"/>
                <w:szCs w:val="22"/>
              </w:rPr>
              <w:t>ВО</w:t>
            </w:r>
            <w:proofErr w:type="gramEnd"/>
            <w:r w:rsidRPr="00C409AB">
              <w:rPr>
                <w:sz w:val="22"/>
                <w:szCs w:val="22"/>
              </w:rPr>
              <w:t xml:space="preserve"> «Уральский государственный педагогический университет»)</w:t>
            </w:r>
          </w:p>
        </w:tc>
        <w:tc>
          <w:tcPr>
            <w:tcW w:w="2557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«Психолого-педагогическое обоснование применения элементов нейролингвистического программирования на уроках»</w:t>
            </w:r>
          </w:p>
        </w:tc>
        <w:tc>
          <w:tcPr>
            <w:tcW w:w="2424" w:type="dxa"/>
          </w:tcPr>
          <w:p w:rsidR="00C409AB" w:rsidRPr="00C409AB" w:rsidRDefault="00C409AB" w:rsidP="00C409A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409AB">
              <w:rPr>
                <w:sz w:val="22"/>
                <w:szCs w:val="22"/>
              </w:rPr>
              <w:t>02.2019</w:t>
            </w:r>
          </w:p>
        </w:tc>
      </w:tr>
    </w:tbl>
    <w:p w:rsidR="00C409AB" w:rsidRDefault="00C409AB" w:rsidP="00C409AB">
      <w:pPr>
        <w:pStyle w:val="a3"/>
        <w:spacing w:line="360" w:lineRule="auto"/>
        <w:ind w:left="106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409AB" w:rsidRDefault="00C409AB" w:rsidP="00C409AB">
      <w:pPr>
        <w:pStyle w:val="a3"/>
        <w:spacing w:line="360" w:lineRule="auto"/>
        <w:ind w:left="106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Результаты участия Потаповой Н.В. в работе методического объединения</w:t>
      </w:r>
    </w:p>
    <w:tbl>
      <w:tblPr>
        <w:tblStyle w:val="a4"/>
        <w:tblW w:w="0" w:type="auto"/>
        <w:tblInd w:w="250" w:type="dxa"/>
        <w:tblLook w:val="04A0"/>
      </w:tblPr>
      <w:tblGrid>
        <w:gridCol w:w="1960"/>
        <w:gridCol w:w="4472"/>
        <w:gridCol w:w="2889"/>
      </w:tblGrid>
      <w:tr w:rsidR="00C409AB" w:rsidRPr="00511433" w:rsidTr="008918DC">
        <w:tc>
          <w:tcPr>
            <w:tcW w:w="2126" w:type="dxa"/>
          </w:tcPr>
          <w:p w:rsidR="00C409AB" w:rsidRPr="00511433" w:rsidRDefault="00C409AB" w:rsidP="008918DC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Учебный год</w:t>
            </w:r>
          </w:p>
        </w:tc>
        <w:tc>
          <w:tcPr>
            <w:tcW w:w="4962" w:type="dxa"/>
          </w:tcPr>
          <w:p w:rsidR="00C409AB" w:rsidRPr="00511433" w:rsidRDefault="00C409AB" w:rsidP="008918DC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Форма участия (доклад, «открытое» мероприятие, мастер-класс)</w:t>
            </w:r>
          </w:p>
        </w:tc>
        <w:tc>
          <w:tcPr>
            <w:tcW w:w="2976" w:type="dxa"/>
          </w:tcPr>
          <w:p w:rsidR="00C409AB" w:rsidRPr="00511433" w:rsidRDefault="00C409AB" w:rsidP="008918DC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Тема</w:t>
            </w:r>
          </w:p>
        </w:tc>
      </w:tr>
      <w:tr w:rsidR="00C409AB" w:rsidRPr="00511433" w:rsidTr="008918DC">
        <w:tc>
          <w:tcPr>
            <w:tcW w:w="2126" w:type="dxa"/>
          </w:tcPr>
          <w:p w:rsidR="00C409AB" w:rsidRPr="00511433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2016-2017</w:t>
            </w:r>
          </w:p>
        </w:tc>
        <w:tc>
          <w:tcPr>
            <w:tcW w:w="4962" w:type="dxa"/>
          </w:tcPr>
          <w:p w:rsidR="00C409AB" w:rsidRPr="00511433" w:rsidRDefault="00C409AB" w:rsidP="008918DC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Участник практико-ориентированного семинара</w:t>
            </w:r>
          </w:p>
        </w:tc>
        <w:tc>
          <w:tcPr>
            <w:tcW w:w="2976" w:type="dxa"/>
          </w:tcPr>
          <w:p w:rsidR="00C409AB" w:rsidRPr="00511433" w:rsidRDefault="00C409AB" w:rsidP="008918DC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«Особенности реализации адаптированной основной общеобразовательной программы при организации условий ребенка с ОВЗ»</w:t>
            </w:r>
          </w:p>
        </w:tc>
      </w:tr>
      <w:tr w:rsidR="00C409AB" w:rsidRPr="00511433" w:rsidTr="008918DC">
        <w:tc>
          <w:tcPr>
            <w:tcW w:w="2126" w:type="dxa"/>
          </w:tcPr>
          <w:p w:rsidR="00C409AB" w:rsidRPr="00511433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2016-2017</w:t>
            </w:r>
          </w:p>
        </w:tc>
        <w:tc>
          <w:tcPr>
            <w:tcW w:w="4962" w:type="dxa"/>
          </w:tcPr>
          <w:p w:rsidR="00C409AB" w:rsidRPr="00511433" w:rsidRDefault="00C409AB" w:rsidP="008918DC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Участник региональной конференции</w:t>
            </w:r>
          </w:p>
        </w:tc>
        <w:tc>
          <w:tcPr>
            <w:tcW w:w="2976" w:type="dxa"/>
          </w:tcPr>
          <w:p w:rsidR="00C409AB" w:rsidRPr="00511433" w:rsidRDefault="00C409AB" w:rsidP="008918DC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 xml:space="preserve">«Актуальные проблемы преподавания общественно-научных </w:t>
            </w:r>
            <w:r w:rsidRPr="00511433">
              <w:rPr>
                <w:sz w:val="24"/>
                <w:szCs w:val="24"/>
              </w:rPr>
              <w:lastRenderedPageBreak/>
              <w:t>дисциплин»</w:t>
            </w:r>
          </w:p>
        </w:tc>
      </w:tr>
      <w:tr w:rsidR="00C409AB" w:rsidRPr="00511433" w:rsidTr="008918DC">
        <w:tc>
          <w:tcPr>
            <w:tcW w:w="2126" w:type="dxa"/>
          </w:tcPr>
          <w:p w:rsidR="00C409AB" w:rsidRPr="00511433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4962" w:type="dxa"/>
          </w:tcPr>
          <w:p w:rsidR="00C409AB" w:rsidRPr="00511433" w:rsidRDefault="00C409AB" w:rsidP="008918DC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доклад</w:t>
            </w:r>
          </w:p>
        </w:tc>
        <w:tc>
          <w:tcPr>
            <w:tcW w:w="2976" w:type="dxa"/>
          </w:tcPr>
          <w:p w:rsidR="00C409AB" w:rsidRPr="00511433" w:rsidRDefault="00C409AB" w:rsidP="008918DC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511433">
              <w:rPr>
                <w:sz w:val="22"/>
                <w:szCs w:val="22"/>
              </w:rPr>
              <w:t>«Опасность в социальных сетях»</w:t>
            </w:r>
          </w:p>
        </w:tc>
      </w:tr>
      <w:tr w:rsidR="00C409AB" w:rsidRPr="00511433" w:rsidTr="008918DC">
        <w:tc>
          <w:tcPr>
            <w:tcW w:w="2126" w:type="dxa"/>
          </w:tcPr>
          <w:p w:rsidR="00C409AB" w:rsidRPr="00511433" w:rsidRDefault="00C409AB" w:rsidP="008918D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2018-2019</w:t>
            </w:r>
          </w:p>
        </w:tc>
        <w:tc>
          <w:tcPr>
            <w:tcW w:w="4962" w:type="dxa"/>
          </w:tcPr>
          <w:p w:rsidR="00C409AB" w:rsidRPr="00511433" w:rsidRDefault="00C409AB" w:rsidP="008918DC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511433">
              <w:rPr>
                <w:sz w:val="24"/>
                <w:szCs w:val="24"/>
              </w:rPr>
              <w:t>доклад</w:t>
            </w:r>
          </w:p>
        </w:tc>
        <w:tc>
          <w:tcPr>
            <w:tcW w:w="2976" w:type="dxa"/>
          </w:tcPr>
          <w:p w:rsidR="00C409AB" w:rsidRPr="00511433" w:rsidRDefault="00C409AB" w:rsidP="008918DC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511433">
              <w:rPr>
                <w:sz w:val="22"/>
                <w:szCs w:val="22"/>
              </w:rPr>
              <w:t>«Психолого-педагогическое обоснование применения элементов нейролингвистического программирования на уроках»</w:t>
            </w:r>
          </w:p>
        </w:tc>
      </w:tr>
    </w:tbl>
    <w:p w:rsidR="00CD052C" w:rsidRDefault="00CD052C"/>
    <w:p w:rsidR="00C409AB" w:rsidRPr="00BE4919" w:rsidRDefault="00C409AB" w:rsidP="00C409AB">
      <w:pPr>
        <w:pStyle w:val="a3"/>
        <w:spacing w:line="360" w:lineRule="auto"/>
        <w:ind w:left="1069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E4919">
        <w:rPr>
          <w:rFonts w:ascii="Times New Roman" w:hAnsi="Times New Roman" w:cs="Times New Roman"/>
          <w:i/>
          <w:color w:val="FF0000"/>
          <w:sz w:val="24"/>
          <w:szCs w:val="24"/>
        </w:rPr>
        <w:t>Разработка программно-методических продуктов</w:t>
      </w:r>
    </w:p>
    <w:tbl>
      <w:tblPr>
        <w:tblStyle w:val="a4"/>
        <w:tblW w:w="0" w:type="auto"/>
        <w:tblInd w:w="433" w:type="dxa"/>
        <w:tblLook w:val="04A0"/>
      </w:tblPr>
      <w:tblGrid>
        <w:gridCol w:w="4405"/>
        <w:gridCol w:w="3112"/>
        <w:gridCol w:w="1621"/>
      </w:tblGrid>
      <w:tr w:rsidR="00C409AB" w:rsidRPr="00A718C8" w:rsidTr="008918DC">
        <w:tc>
          <w:tcPr>
            <w:tcW w:w="4778" w:type="dxa"/>
          </w:tcPr>
          <w:p w:rsidR="00C409AB" w:rsidRPr="00A718C8" w:rsidRDefault="00C409AB" w:rsidP="008918DC">
            <w:pPr>
              <w:pStyle w:val="a3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Название продукта</w:t>
            </w:r>
          </w:p>
        </w:tc>
        <w:tc>
          <w:tcPr>
            <w:tcW w:w="3301" w:type="dxa"/>
          </w:tcPr>
          <w:p w:rsidR="00C409AB" w:rsidRPr="00A718C8" w:rsidRDefault="00C409AB" w:rsidP="008918DC">
            <w:pPr>
              <w:pStyle w:val="a3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Уровень реализации</w:t>
            </w:r>
          </w:p>
        </w:tc>
        <w:tc>
          <w:tcPr>
            <w:tcW w:w="1648" w:type="dxa"/>
          </w:tcPr>
          <w:p w:rsidR="00C409AB" w:rsidRPr="00A718C8" w:rsidRDefault="00C409AB" w:rsidP="008918DC">
            <w:pPr>
              <w:pStyle w:val="a3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Год издания или публикации</w:t>
            </w:r>
          </w:p>
        </w:tc>
      </w:tr>
      <w:tr w:rsidR="00C409AB" w:rsidRPr="00A718C8" w:rsidTr="008918DC">
        <w:tc>
          <w:tcPr>
            <w:tcW w:w="4778" w:type="dxa"/>
          </w:tcPr>
          <w:p w:rsidR="00C409AB" w:rsidRPr="00A718C8" w:rsidRDefault="00C409AB" w:rsidP="008918DC">
            <w:pPr>
              <w:pStyle w:val="a3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Методическая разработка урока «Опасность в социальных сетях»</w:t>
            </w:r>
          </w:p>
        </w:tc>
        <w:tc>
          <w:tcPr>
            <w:tcW w:w="3301" w:type="dxa"/>
          </w:tcPr>
          <w:p w:rsidR="00C409AB" w:rsidRPr="00A718C8" w:rsidRDefault="00C409AB" w:rsidP="008918DC">
            <w:pPr>
              <w:pStyle w:val="a3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48" w:type="dxa"/>
          </w:tcPr>
          <w:p w:rsidR="00C409AB" w:rsidRPr="00A718C8" w:rsidRDefault="00C409AB" w:rsidP="008918DC">
            <w:pPr>
              <w:pStyle w:val="a3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2017</w:t>
            </w:r>
          </w:p>
        </w:tc>
      </w:tr>
      <w:tr w:rsidR="00C409AB" w:rsidRPr="00A718C8" w:rsidTr="008918DC">
        <w:tc>
          <w:tcPr>
            <w:tcW w:w="4778" w:type="dxa"/>
          </w:tcPr>
          <w:p w:rsidR="00C409AB" w:rsidRPr="00A718C8" w:rsidRDefault="00C409AB" w:rsidP="008918DC">
            <w:pPr>
              <w:pStyle w:val="a3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Методическая разработка урока «Мой бизнес-план»</w:t>
            </w:r>
          </w:p>
        </w:tc>
        <w:tc>
          <w:tcPr>
            <w:tcW w:w="3301" w:type="dxa"/>
          </w:tcPr>
          <w:p w:rsidR="00C409AB" w:rsidRPr="00A718C8" w:rsidRDefault="00C409AB" w:rsidP="008918DC">
            <w:pPr>
              <w:pStyle w:val="a3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48" w:type="dxa"/>
          </w:tcPr>
          <w:p w:rsidR="00C409AB" w:rsidRPr="00A718C8" w:rsidRDefault="00C409AB" w:rsidP="008918DC">
            <w:pPr>
              <w:pStyle w:val="a3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2018</w:t>
            </w:r>
          </w:p>
        </w:tc>
      </w:tr>
      <w:tr w:rsidR="00C409AB" w:rsidRPr="00A718C8" w:rsidTr="008918DC">
        <w:tc>
          <w:tcPr>
            <w:tcW w:w="4778" w:type="dxa"/>
          </w:tcPr>
          <w:p w:rsidR="00C409AB" w:rsidRPr="00A718C8" w:rsidRDefault="00C409AB" w:rsidP="008918DC">
            <w:pPr>
              <w:pStyle w:val="a3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 xml:space="preserve">Технологические карты уроков к учебнику Вербицкой М.В. </w:t>
            </w:r>
            <w:r w:rsidRPr="00A718C8">
              <w:rPr>
                <w:sz w:val="24"/>
                <w:szCs w:val="24"/>
                <w:lang w:val="en-US"/>
              </w:rPr>
              <w:t>Forward</w:t>
            </w:r>
            <w:r w:rsidRPr="00A718C8">
              <w:rPr>
                <w:sz w:val="24"/>
                <w:szCs w:val="24"/>
              </w:rPr>
              <w:t xml:space="preserve"> 7 класса (с использованием приемов НЛП)</w:t>
            </w:r>
          </w:p>
        </w:tc>
        <w:tc>
          <w:tcPr>
            <w:tcW w:w="3301" w:type="dxa"/>
          </w:tcPr>
          <w:p w:rsidR="00C409AB" w:rsidRPr="00A718C8" w:rsidRDefault="00C409AB" w:rsidP="008918DC">
            <w:pPr>
              <w:pStyle w:val="a3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48" w:type="dxa"/>
          </w:tcPr>
          <w:p w:rsidR="00C409AB" w:rsidRPr="00A718C8" w:rsidRDefault="00C409AB" w:rsidP="008918DC">
            <w:pPr>
              <w:pStyle w:val="a3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718C8">
              <w:rPr>
                <w:sz w:val="24"/>
                <w:szCs w:val="24"/>
              </w:rPr>
              <w:t>2019</w:t>
            </w:r>
          </w:p>
        </w:tc>
      </w:tr>
    </w:tbl>
    <w:p w:rsidR="00C409AB" w:rsidRDefault="00C409AB" w:rsidP="00C409AB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409AB" w:rsidRDefault="00C409AB"/>
    <w:sectPr w:rsidR="00C409AB" w:rsidSect="00CD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9AB"/>
    <w:rsid w:val="00C409AB"/>
    <w:rsid w:val="00CD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09AB"/>
    <w:pPr>
      <w:ind w:left="720"/>
      <w:contextualSpacing/>
    </w:pPr>
  </w:style>
  <w:style w:type="table" w:styleId="a4">
    <w:name w:val="Table Grid"/>
    <w:basedOn w:val="a1"/>
    <w:uiPriority w:val="59"/>
    <w:rsid w:val="00C4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595</Words>
  <Characters>3394</Characters>
  <Application>Microsoft Office Word</Application>
  <DocSecurity>0</DocSecurity>
  <Lines>28</Lines>
  <Paragraphs>7</Paragraphs>
  <ScaleCrop>false</ScaleCrop>
  <Company>Hewlett-Packard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2019-03-22T03:49:00Z</dcterms:created>
  <dcterms:modified xsi:type="dcterms:W3CDTF">2019-03-22T03:52:00Z</dcterms:modified>
</cp:coreProperties>
</file>